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marketing-plan-template"/>
    <w:p>
      <w:pPr>
        <w:pStyle w:val="Heading1"/>
      </w:pPr>
      <w:r>
        <w:t xml:space="preserve">Marketing Plan Template</w:t>
      </w:r>
    </w:p>
    <w:p>
      <w:pPr>
        <w:pStyle w:val="FirstParagraph"/>
      </w:pPr>
      <w:r>
        <w:t xml:space="preserve">Use this template for a single release (single, EP, album) OR an artist quarter (a 90-day push not tied to one drop). Fill in every bracket. Delete prompts once answered. Keep it to 2–3 pages so the team can actually use it.</w:t>
      </w:r>
    </w:p>
    <w:p>
      <w:r>
        <w:pict>
          <v:rect style="width:0;height:1.5pt" o:hralign="center" o:hrstd="t" o:hr="t"/>
        </w:pict>
      </w:r>
    </w:p>
    <w:bookmarkStart w:id="20" w:name="plan-header"/>
    <w:p>
      <w:pPr>
        <w:pStyle w:val="Heading2"/>
      </w:pPr>
      <w:r>
        <w:t xml:space="preserve">0. Plan Header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Artist:</w:t>
      </w:r>
      <w:r>
        <w:t xml:space="preserve"> </w:t>
      </w:r>
      <w:r>
        <w:t xml:space="preserve">[ARTIST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Plan type:</w:t>
      </w:r>
      <w:r>
        <w:t xml:space="preserve"> </w:t>
      </w:r>
      <w:r>
        <w:t xml:space="preserve">[ ] Single release [ ] EP / Album [ ] Artist quarter (no single release)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/ release title:</w:t>
      </w:r>
      <w:r>
        <w:t xml:space="preserve"> </w:t>
      </w:r>
      <w:r>
        <w:t xml:space="preserve">[TITLE]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Release date (or quarter):</w:t>
      </w:r>
      <w:r>
        <w:t xml:space="preserve"> </w:t>
      </w:r>
      <w:r>
        <w:t xml:space="preserve">[DATE or “Q_ 20__”]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Plan owner:</w:t>
      </w:r>
      <w:r>
        <w:t xml:space="preserve"> </w:t>
      </w:r>
      <w:r>
        <w:t xml:space="preserve">[WHO RUNS THIS — usually the manager]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Last updated:</w:t>
      </w:r>
      <w:r>
        <w:t xml:space="preserve"> </w:t>
      </w:r>
      <w:r>
        <w:t xml:space="preserve">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ceiling for this plan:</w:t>
      </w:r>
      <w:r>
        <w:t xml:space="preserve"> </w:t>
      </w:r>
      <w:r>
        <w:t xml:space="preserve">$[TOTAL]</w:t>
      </w:r>
    </w:p>
    <w:p>
      <w:r>
        <w:pict>
          <v:rect style="width:0;height:1.5pt" o:hralign="center" o:hrstd="t" o:hr="t"/>
        </w:pict>
      </w:r>
    </w:p>
    <w:bookmarkEnd w:id="20"/>
    <w:bookmarkStart w:id="21" w:name="goals-kpis"/>
    <w:p>
      <w:pPr>
        <w:pStyle w:val="Heading2"/>
      </w:pPr>
      <w:r>
        <w:t xml:space="preserve">1. Goals &amp; KPIs</w:t>
      </w:r>
    </w:p>
    <w:p>
      <w:pPr>
        <w:pStyle w:val="FirstParagraph"/>
      </w:pPr>
      <w:r>
        <w:t xml:space="preserve">Pick 2–4 goals max. A plan with ten goals has none. For each goal, set a number and a deadline.</w:t>
      </w:r>
    </w:p>
    <w:p>
      <w:pPr>
        <w:pStyle w:val="BodyText"/>
      </w:pPr>
      <w:r>
        <w:rPr>
          <w:bCs/>
          <w:b/>
        </w:rPr>
        <w:t xml:space="preserve">Prompt:</w:t>
      </w:r>
      <w:r>
        <w:t xml:space="preserve"> </w:t>
      </w:r>
      <w:r>
        <w:t xml:space="preserve">What does</w:t>
      </w:r>
      <w:r>
        <w:t xml:space="preserve"> </w:t>
      </w:r>
      <w:r>
        <w:t xml:space="preserve">“</w:t>
      </w:r>
      <w:r>
        <w:t xml:space="preserve">this worked</w:t>
      </w:r>
      <w:r>
        <w:t xml:space="preserve">”</w:t>
      </w:r>
      <w:r>
        <w:t xml:space="preserve"> </w:t>
      </w:r>
      <w:r>
        <w:t xml:space="preserve">look like 30 days after release day?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Goal (what)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 (the number)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(today)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Deadline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Grow streaming]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[Monthly listeners]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[12,400]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[20,000]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[release +30d]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Build email list]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[Laylo / email subs]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[800]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[1,500]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[release +30d]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Editorial support]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[# editorial playlists]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[2]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[release week]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Booking leverage]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[# inbound offers]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[1/mo]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[3/mo]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[end of quarter]</w:t>
            </w:r>
          </w:p>
        </w:tc>
      </w:tr>
    </w:tbl>
    <w:p>
      <w:pPr>
        <w:pStyle w:val="BodyText"/>
      </w:pPr>
      <w:r>
        <w:rPr>
          <w:bCs/>
          <w:b/>
        </w:rPr>
        <w:t xml:space="preserve">North-star metric for this plan (the one number that matters most):</w:t>
      </w:r>
      <w:r>
        <w:t xml:space="preserve"> </w:t>
      </w:r>
      <w:r>
        <w:t xml:space="preserve">[PICK ONE]</w:t>
      </w:r>
    </w:p>
    <w:p>
      <w:pPr>
        <w:pStyle w:val="BlockText"/>
      </w:pPr>
      <w:r>
        <w:t xml:space="preserve">Note for electronic/DJ acts: streaming matters, but so do DJ-support signals (other DJs playing the track), Shazam, and Beatport/Hype Machine charting. Track those too if relevant.</w:t>
      </w:r>
    </w:p>
    <w:p>
      <w:r>
        <w:pict>
          <v:rect style="width:0;height:1.5pt" o:hralign="center" o:hrstd="t" o:hr="t"/>
        </w:pict>
      </w:r>
    </w:p>
    <w:bookmarkEnd w:id="21"/>
    <w:bookmarkStart w:id="22" w:name="audience"/>
    <w:p>
      <w:pPr>
        <w:pStyle w:val="Heading2"/>
      </w:pPr>
      <w:r>
        <w:t xml:space="preserve">2. Audience</w:t>
      </w:r>
    </w:p>
    <w:p>
      <w:pPr>
        <w:pStyle w:val="FirstParagraph"/>
      </w:pPr>
      <w:r>
        <w:rPr>
          <w:bCs/>
          <w:b/>
        </w:rPr>
        <w:t xml:space="preserve">Prompt:</w:t>
      </w:r>
      <w:r>
        <w:t xml:space="preserve"> </w:t>
      </w:r>
      <w:r>
        <w:t xml:space="preserve">Who specifically are we trying to reach?</w:t>
      </w:r>
      <w:r>
        <w:t xml:space="preserve"> </w:t>
      </w:r>
      <w:r>
        <w:t xml:space="preserve">“</w:t>
      </w:r>
      <w:r>
        <w:t xml:space="preserve">Everyone</w:t>
      </w:r>
      <w:r>
        <w:t xml:space="preserve">”</w:t>
      </w:r>
      <w:r>
        <w:t xml:space="preserve"> </w:t>
      </w:r>
      <w:r>
        <w:t xml:space="preserve">is not an audience.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Core fan (who already loves the act):</w:t>
      </w:r>
      <w:r>
        <w:t xml:space="preserve"> </w:t>
      </w:r>
      <w:r>
        <w:t xml:space="preserve">[age range, where they live, what else they listen to, what scenes/clubs/festivals]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Growth fan (who we want next):</w:t>
      </w:r>
      <w:r>
        <w:t xml:space="preserve"> </w:t>
      </w:r>
      <w:r>
        <w:t xml:space="preserve">[adjacent artists they follow, platforms they live on]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Where they spend time online:</w:t>
      </w:r>
      <w:r>
        <w:t xml:space="preserve"> </w:t>
      </w:r>
      <w:r>
        <w:t xml:space="preserve">[IG / TikTok / YouTube / Reddit / Discord / specific creator communities]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Sister/comparable artists (the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 fans of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list):</w:t>
      </w:r>
      <w:r>
        <w:t xml:space="preserve"> </w:t>
      </w:r>
      <w:r>
        <w:t xml:space="preserve">[3–5 artists in the same lane]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do they want from this artist?</w:t>
      </w:r>
      <w:r>
        <w:t xml:space="preserve"> </w:t>
      </w:r>
      <w:r>
        <w:t xml:space="preserve">[the feeling, the scene, the identity — be honest]</w:t>
      </w:r>
    </w:p>
    <w:p>
      <w:r>
        <w:pict>
          <v:rect style="width:0;height:1.5pt" o:hralign="center" o:hrstd="t" o:hr="t"/>
        </w:pict>
      </w:r>
    </w:p>
    <w:bookmarkEnd w:id="22"/>
    <w:bookmarkStart w:id="23" w:name="positioning-story"/>
    <w:p>
      <w:pPr>
        <w:pStyle w:val="Heading2"/>
      </w:pPr>
      <w:r>
        <w:t xml:space="preserve">3. Positioning &amp; Story</w:t>
      </w:r>
    </w:p>
    <w:p>
      <w:pPr>
        <w:pStyle w:val="FirstParagraph"/>
      </w:pPr>
      <w:r>
        <w:rPr>
          <w:bCs/>
          <w:b/>
        </w:rPr>
        <w:t xml:space="preserve">Prompt:</w:t>
      </w:r>
      <w:r>
        <w:t xml:space="preserve"> </w:t>
      </w:r>
      <w:r>
        <w:t xml:space="preserve">If a journalist or curator could only repeat ONE sentence about this release, what should it be?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One-line story (the hook):</w:t>
      </w:r>
      <w:r>
        <w:t xml:space="preserve"> </w:t>
      </w:r>
      <w:r>
        <w:t xml:space="preserve">[ONE SENTENCE]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now? (the timing peg):</w:t>
      </w:r>
      <w:r>
        <w:t xml:space="preserve"> </w:t>
      </w:r>
      <w:r>
        <w:t xml:space="preserve">[new sound, milestone, festival run, label signing, life event, scene moment]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 makes this different:</w:t>
      </w:r>
      <w:r>
        <w:t xml:space="preserve"> </w:t>
      </w:r>
      <w:r>
        <w:t xml:space="preserve">[the genuine differentiator — sound, story, visual world, collaborator]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Three proof points (facts that back the story):</w:t>
      </w:r>
    </w:p>
    <w:p>
      <w:pPr>
        <w:numPr>
          <w:ilvl w:val="1"/>
          <w:numId w:val="1004"/>
        </w:numPr>
        <w:pStyle w:val="Compact"/>
      </w:pPr>
      <w:r>
        <w:t xml:space="preserve">[STAT OR FACT]</w:t>
      </w:r>
    </w:p>
    <w:p>
      <w:pPr>
        <w:numPr>
          <w:ilvl w:val="1"/>
          <w:numId w:val="1004"/>
        </w:numPr>
        <w:pStyle w:val="Compact"/>
      </w:pPr>
      <w:r>
        <w:t xml:space="preserve">[STAT OR FACT]</w:t>
      </w:r>
    </w:p>
    <w:p>
      <w:pPr>
        <w:numPr>
          <w:ilvl w:val="1"/>
          <w:numId w:val="1004"/>
        </w:numPr>
        <w:pStyle w:val="Compact"/>
      </w:pPr>
      <w:r>
        <w:t xml:space="preserve">[STAT OR FACT]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 we are NOT saying (off-message traps to avoid):</w:t>
      </w:r>
      <w:r>
        <w:t xml:space="preserve"> </w:t>
      </w:r>
      <w:r>
        <w:t xml:space="preserve">[keep the team disciplined]</w:t>
      </w:r>
    </w:p>
    <w:p>
      <w:r>
        <w:pict>
          <v:rect style="width:0;height:1.5pt" o:hralign="center" o:hrstd="t" o:hr="t"/>
        </w:pict>
      </w:r>
    </w:p>
    <w:bookmarkEnd w:id="23"/>
    <w:bookmarkStart w:id="24" w:name="content-pillars"/>
    <w:p>
      <w:pPr>
        <w:pStyle w:val="Heading2"/>
      </w:pPr>
      <w:r>
        <w:t xml:space="preserve">4. Content Pillars</w:t>
      </w:r>
    </w:p>
    <w:p>
      <w:pPr>
        <w:pStyle w:val="FirstParagraph"/>
      </w:pPr>
      <w:r>
        <w:t xml:space="preserve">Pick 3–4 repeatable themes so content isn’t invented from scratch every day. Every post should ladder up to one pillar.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Pillar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 formats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Studio / process]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[behind the track, sound design, gear]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[short clips, voiceover, screen-record of the session]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[2x/wk]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Live / energy]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[crowd moments, sets, soundcheck]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[vertical clips, IG stories]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[after every show]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Personality]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[humor, opinions, day-in-life]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[talking-to-camera, memes]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[1–2x/wk]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[e.g. The drop]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[release-specific assets]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[snippet loops, lyric cards, countdowns]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[release window only]</w:t>
            </w:r>
          </w:p>
        </w:tc>
      </w:tr>
    </w:tbl>
    <w:p>
      <w:pPr>
        <w:pStyle w:val="BodyText"/>
      </w:pPr>
      <w:r>
        <w:rPr>
          <w:bCs/>
          <w:b/>
        </w:rPr>
        <w:t xml:space="preserve">Content bank status:</w:t>
      </w:r>
      <w:r>
        <w:t xml:space="preserve"> </w:t>
      </w:r>
      <w:r>
        <w:t xml:space="preserve">[ ] Have 2+ weeks shot/ready [ ] Need a shoot day — date: [DATE]</w:t>
      </w:r>
    </w:p>
    <w:p>
      <w:r>
        <w:pict>
          <v:rect style="width:0;height:1.5pt" o:hralign="center" o:hrstd="t" o:hr="t"/>
        </w:pict>
      </w:r>
    </w:p>
    <w:bookmarkEnd w:id="24"/>
    <w:bookmarkStart w:id="31" w:name="channel-plan"/>
    <w:p>
      <w:pPr>
        <w:pStyle w:val="Heading2"/>
      </w:pPr>
      <w:r>
        <w:t xml:space="preserve">5. Channel Plan</w:t>
      </w:r>
    </w:p>
    <w:p>
      <w:pPr>
        <w:pStyle w:val="FirstParagraph"/>
      </w:pPr>
      <w:r>
        <w:t xml:space="preserve">For each channel, define the JOB it does. Not every channel needs to do everything.</w:t>
      </w:r>
    </w:p>
    <w:bookmarkStart w:id="25" w:name="instagram"/>
    <w:p>
      <w:pPr>
        <w:pStyle w:val="Heading3"/>
      </w:pPr>
      <w:r>
        <w:t xml:space="preserve">Instagram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Job:</w:t>
      </w:r>
      <w:r>
        <w:t xml:space="preserve"> </w:t>
      </w:r>
      <w:r>
        <w:t xml:space="preserve">[reach + identity / community]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Primary format:</w:t>
      </w:r>
      <w:r>
        <w:t xml:space="preserve"> </w:t>
      </w:r>
      <w:r>
        <w:t xml:space="preserve">[Reels / Stories / carousels]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Cadence:</w:t>
      </w:r>
      <w:r>
        <w:t xml:space="preserve"> </w:t>
      </w:r>
      <w:r>
        <w:t xml:space="preserve">[e.g. 4 Reels + daily Stories/wk]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Release-week actions:</w:t>
      </w:r>
      <w:r>
        <w:t xml:space="preserve"> </w:t>
      </w:r>
      <w:r>
        <w:t xml:space="preserve">[pinned snippet, link in bio to pre-save, collab post with feature/label]</w:t>
      </w:r>
    </w:p>
    <w:bookmarkEnd w:id="25"/>
    <w:bookmarkStart w:id="26" w:name="tiktok"/>
    <w:p>
      <w:pPr>
        <w:pStyle w:val="Heading3"/>
      </w:pPr>
      <w:r>
        <w:t xml:space="preserve">TikTok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Job:</w:t>
      </w:r>
      <w:r>
        <w:t xml:space="preserve"> </w:t>
      </w:r>
      <w:r>
        <w:t xml:space="preserve">[discovery / find the sound’s</w:t>
      </w:r>
      <w:r>
        <w:t xml:space="preserve"> </w:t>
      </w:r>
      <w:r>
        <w:t xml:space="preserve">“</w:t>
      </w:r>
      <w:r>
        <w:t xml:space="preserve">moment</w:t>
      </w:r>
      <w:r>
        <w:t xml:space="preserve">”</w:t>
      </w:r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Hook strategy:</w:t>
      </w:r>
      <w:r>
        <w:t xml:space="preserve"> </w:t>
      </w:r>
      <w:r>
        <w:t xml:space="preserve">[the 1–3 second opener that stops the scroll]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Sound:</w:t>
      </w:r>
      <w:r>
        <w:t xml:space="preserve"> </w:t>
      </w:r>
      <w:r>
        <w:t xml:space="preserve">[is the track uploaded as an official sound? link the CapCut template if any]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Cadence:</w:t>
      </w:r>
      <w:r>
        <w:t xml:space="preserve"> </w:t>
      </w:r>
      <w:r>
        <w:t xml:space="preserve">[3–5 posts/wk during push; test, don’t polish]</w:t>
      </w:r>
    </w:p>
    <w:bookmarkEnd w:id="26"/>
    <w:bookmarkStart w:id="27" w:name="youtube"/>
    <w:p>
      <w:pPr>
        <w:pStyle w:val="Heading3"/>
      </w:pPr>
      <w:r>
        <w:t xml:space="preserve">YouTube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Job:</w:t>
      </w:r>
      <w:r>
        <w:t xml:space="preserve"> </w:t>
      </w:r>
      <w:r>
        <w:t xml:space="preserve">[home for the official asset + long-form]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Assets:</w:t>
      </w:r>
      <w:r>
        <w:t xml:space="preserve"> </w:t>
      </w:r>
      <w:r>
        <w:t xml:space="preserve">[ ] Official audio/visualizer [ ] Music video [ ] Shorts cutdowns [ ] Live set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Cadence:</w:t>
      </w:r>
      <w:r>
        <w:t xml:space="preserve"> </w:t>
      </w:r>
      <w:r>
        <w:t xml:space="preserve">[Shorts 2–3x/wk; long-form on release day]</w:t>
      </w:r>
    </w:p>
    <w:bookmarkEnd w:id="27"/>
    <w:bookmarkStart w:id="28" w:name="laylo-drops-rsvp-smsemail-capture"/>
    <w:p>
      <w:pPr>
        <w:pStyle w:val="Heading3"/>
      </w:pPr>
      <w:r>
        <w:t xml:space="preserve">Laylo (drops / RSVP / SMS+email capture)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Job:</w:t>
      </w:r>
      <w:r>
        <w:t xml:space="preserve"> </w:t>
      </w:r>
      <w:r>
        <w:t xml:space="preserve">[own the audience — convert social reach into a list we control]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Drop set up for:</w:t>
      </w:r>
      <w:r>
        <w:t xml:space="preserve"> </w:t>
      </w:r>
      <w:r>
        <w:t xml:space="preserve">[pre-save, release, ticket on-sale, merch]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Capture CTA placement:</w:t>
      </w:r>
      <w:r>
        <w:t xml:space="preserve"> </w:t>
      </w:r>
      <w:r>
        <w:t xml:space="preserve">[link in bio, Stories sticker, end-of-Reel card]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Target new subs this plan:</w:t>
      </w:r>
      <w:r>
        <w:t xml:space="preserve"> </w:t>
      </w:r>
      <w:r>
        <w:t xml:space="preserve">[NUMBER]</w:t>
      </w:r>
    </w:p>
    <w:bookmarkEnd w:id="28"/>
    <w:bookmarkStart w:id="29" w:name="email-newsletter-fan-list"/>
    <w:p>
      <w:pPr>
        <w:pStyle w:val="Heading3"/>
      </w:pPr>
      <w:r>
        <w:t xml:space="preserve">Email (newsletter / fan list)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Job:</w:t>
      </w:r>
      <w:r>
        <w:t xml:space="preserve"> </w:t>
      </w:r>
      <w:r>
        <w:t xml:space="preserve">[deepen — superfans, presales, direct sales]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Sends planned:</w:t>
      </w:r>
      <w:r>
        <w:t xml:space="preserve"> </w:t>
      </w:r>
      <w:r>
        <w:t xml:space="preserve">[announce → release day → follow-up w/ tour/merch]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Segment(s):</w:t>
      </w:r>
      <w:r>
        <w:t xml:space="preserve"> </w:t>
      </w:r>
      <w:r>
        <w:t xml:space="preserve">[all, superfans, city-based for shows]</w:t>
      </w:r>
    </w:p>
    <w:bookmarkEnd w:id="29"/>
    <w:bookmarkStart w:id="30" w:name="other-scene-specific"/>
    <w:p>
      <w:pPr>
        <w:pStyle w:val="Heading3"/>
      </w:pPr>
      <w:r>
        <w:t xml:space="preserve">Other / scene-specific</w:t>
      </w:r>
    </w:p>
    <w:p>
      <w:pPr>
        <w:numPr>
          <w:ilvl w:val="0"/>
          <w:numId w:val="1010"/>
        </w:numPr>
        <w:pStyle w:val="Compact"/>
      </w:pPr>
      <w:r>
        <w:t xml:space="preserve">[Beatport, SoundCloud, Bandcamp, Hype Machine, Reddit communities, Discord — list and assign a job]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aid-plan-budget"/>
    <w:p>
      <w:pPr>
        <w:pStyle w:val="Heading2"/>
      </w:pPr>
      <w:r>
        <w:t xml:space="preserve">6. Paid Plan &amp; Budget</w:t>
      </w:r>
    </w:p>
    <w:p>
      <w:pPr>
        <w:pStyle w:val="FirstParagraph"/>
      </w:pPr>
      <w:r>
        <w:rPr>
          <w:bCs/>
          <w:b/>
        </w:rPr>
        <w:t xml:space="preserve">Prompt:</w:t>
      </w:r>
      <w:r>
        <w:t xml:space="preserve"> </w:t>
      </w:r>
      <w:r>
        <w:t xml:space="preserve">Paid amplifies what’s already working. Don’t pay to boost a post fans ignored organically.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Line 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Objective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Audience/targeting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[Snippet promo]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[Meta IG/FB]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[video views / traffic to pre-save]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[lookalike of engagers + interest: comparable artists]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[dates]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[TikTok Spark Ads]</w:t>
            </w:r>
          </w:p>
        </w:tc>
        <w:tc>
          <w:tcPr/>
          <w:p>
            <w:pPr>
              <w:pStyle w:val="Compact"/>
              <w:jc w:val="left"/>
            </w:pPr>
            <w:hyperlink w:anchor="tiktok">
              <w:r>
                <w:rPr>
                  <w:rStyle w:val="Hyperlink"/>
                </w:rPr>
                <w:t xml:space="preserve">TikTok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[boost top organic clip]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[interest + sound]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[dates]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[Pre-save / playlist]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[YouTube/Meta]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[conversions]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[retargeting site visitors]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[dates]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[Show / ticket push]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[Meta]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[link clicks]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[city radius + fans]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[</m:t>
                  </m:r>
                </m:e>
                <m:sub>
                  <m:sSub>
                    <m:e>
                      <m:r>
                        <m:t>​</m:t>
                      </m:r>
                    </m:e>
                    <m:sub>
                      <m:sSub>
                        <m:e>
                          <m:r>
                            <m:t>​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]</m:t>
                          </m:r>
                        </m:sub>
                      </m:sSub>
                    </m:sub>
                  </m:sSub>
                </m:sub>
              </m:sSub>
              <m:d>
                <m:dPr>
                  <m:begChr m:val="|"/>
                  <m:endChr m:val="|"/>
                  <m:sepChr m:val=""/>
                  <m:grow/>
                </m:dPr>
                <m:e>
                  <m:d>
                    <m:dPr>
                      <m:begChr m:val="["/>
                      <m:endChr m:val="]"/>
                      <m:sepChr m:val=""/>
                      <m:grow/>
                    </m:dPr>
                    <m:e>
                      <m:r>
                        <m:t>d</m:t>
                      </m:r>
                      <m:r>
                        <m:t>a</m:t>
                      </m:r>
                      <m:r>
                        <m:t>t</m:t>
                      </m:r>
                      <m:r>
                        <m:t>e</m:t>
                      </m:r>
                      <m:r>
                        <m:t>s</m:t>
                      </m:r>
                    </m:e>
                  </m:d>
                </m:e>
              </m:d>
              <m:d>
                <m:dPr>
                  <m:begChr m:val="|"/>
                  <m:endChr m:val="|"/>
                  <m:sepChr m:val=""/>
                  <m:grow/>
                </m:dPr>
                <m:e>
                  <m:r>
                    <m:rPr>
                      <m:sty m:val="p"/>
                    </m:rPr>
                    <m:t>*</m:t>
                  </m:r>
                  <m:r>
                    <m:rPr>
                      <m:sty m:val="p"/>
                    </m:rPr>
                    <m:t>*</m:t>
                  </m:r>
                  <m:r>
                    <m:t>T</m:t>
                  </m:r>
                  <m:r>
                    <m:t>o</m:t>
                  </m:r>
                  <m:r>
                    <m:t>t</m:t>
                  </m:r>
                  <m:r>
                    <m:t>a</m:t>
                  </m:r>
                  <m:r>
                    <m:t>l</m:t>
                  </m:r>
                  <m:r>
                    <m:rPr>
                      <m:sty m:val="p"/>
                    </m:rPr>
                    <m:t>*</m:t>
                  </m:r>
                  <m:r>
                    <m:rPr>
                      <m:sty m:val="p"/>
                    </m:rPr>
                    <m:t>*</m:t>
                  </m:r>
                </m:e>
              </m:d>
              <m:d>
                <m:dPr>
                  <m:begChr m:val="|"/>
                  <m:endChr m:val="|"/>
                  <m:sepChr m:val=""/>
                  <m:grow/>
                </m:dPr>
                <m:e/>
              </m:d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*</m:t>
              </m:r>
              <m:r>
                <m:rPr>
                  <m:sty m:val="p"/>
                </m:rPr>
                <m:t>*</m:t>
              </m:r>
            </m:oMath>
            <w:r>
              <w:t xml:space="preserve">[___]**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Budget split guideline (adjust to goals):</w:t>
      </w:r>
      <w:r>
        <w:t xml:space="preserve"> </w:t>
      </w:r>
      <w:r>
        <w:t xml:space="preserve">~60% discovery (cold reach), ~30% retargeting/conversion, ~10% testing new creative.</w:t>
      </w:r>
    </w:p>
    <w:p>
      <w:pPr>
        <w:pStyle w:val="BodyText"/>
      </w:pPr>
      <w:r>
        <w:rPr>
          <w:bCs/>
          <w:b/>
        </w:rPr>
        <w:t xml:space="preserve">Rules of the road:</w:t>
      </w:r>
      <w:r>
        <w:t xml:space="preserve"> </w:t>
      </w:r>
      <w:r>
        <w:t xml:space="preserve">- Always run 3+ creative variants; kill losers fast, scale winners.</w:t>
      </w:r>
      <w:r>
        <w:t xml:space="preserve"> </w:t>
      </w:r>
      <w:r>
        <w:t xml:space="preserve">- Don’t start paid until organic shows a winning piece of creative.</w:t>
      </w:r>
      <w:r>
        <w:t xml:space="preserve"> </w:t>
      </w:r>
      <w:r>
        <w:t xml:space="preserve">- Track cost per result (CPV, CPC, cost per pre-save), not just impressions.</w:t>
      </w:r>
    </w:p>
    <w:p>
      <w:pPr>
        <w:pStyle w:val="BlockText"/>
      </w:pPr>
      <w:r>
        <w:t xml:space="preserve">Reminder: Avoid third-party</w:t>
      </w:r>
      <w:r>
        <w:t xml:space="preserve"> </w:t>
      </w:r>
      <w:r>
        <w:t xml:space="preserve">“</w:t>
      </w:r>
      <w:r>
        <w:t xml:space="preserve">guaranteed streams</w:t>
      </w:r>
      <w:r>
        <w:t xml:space="preserve">”</w:t>
      </w:r>
      <w:r>
        <w:t xml:space="preserve"> </w:t>
      </w:r>
      <w:r>
        <w:t xml:space="preserve">vendors and bot playlists — they risk takedowns, distributor flags, and skewed algorithm data. Pay for reach to real humans only.</w:t>
      </w:r>
    </w:p>
    <w:p>
      <w:r>
        <w:pict>
          <v:rect style="width:0;height:1.5pt" o:hralign="center" o:hrstd="t" o:hr="t"/>
        </w:pict>
      </w:r>
    </w:p>
    <w:bookmarkEnd w:id="32"/>
    <w:bookmarkStart w:id="33" w:name="partnerships-outreach"/>
    <w:p>
      <w:pPr>
        <w:pStyle w:val="Heading2"/>
      </w:pPr>
      <w:r>
        <w:t xml:space="preserve">7. Partnerships &amp; Outreach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Editorial / playlist pitches:</w:t>
      </w:r>
      <w:r>
        <w:t xml:space="preserve"> </w:t>
      </w:r>
      <w:r>
        <w:t xml:space="preserve">[submit via distributor 4+ weeks before release — date: [DATE]]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DJ / artist support asks:</w:t>
      </w:r>
      <w:r>
        <w:t xml:space="preserve"> </w:t>
      </w:r>
      <w:r>
        <w:t xml:space="preserve">[who do we send the promo to early? list names]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Label / collaborator cross-promo:</w:t>
      </w:r>
      <w:r>
        <w:t xml:space="preserve"> </w:t>
      </w:r>
      <w:r>
        <w:t xml:space="preserve">[collab posts, asset swap, who posts what/when]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Brand / venue / event tie-ins:</w:t>
      </w:r>
      <w:r>
        <w:t xml:space="preserve"> </w:t>
      </w:r>
      <w:r>
        <w:t xml:space="preserve">[TechYes show, festival, brand]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Influencer / creator seeding:</w:t>
      </w:r>
      <w:r>
        <w:t xml:space="preserve"> </w:t>
      </w:r>
      <w:r>
        <w:t xml:space="preserve">[who gets the sound early to make content]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Press / blog targets:</w:t>
      </w:r>
      <w:r>
        <w:t xml:space="preserve"> </w:t>
      </w:r>
      <w:r>
        <w:t xml:space="preserve">[list outlets + contacts — see Playlist &amp; Press Pitch template]</w:t>
      </w:r>
    </w:p>
    <w:p>
      <w:r>
        <w:pict>
          <v:rect style="width:0;height:1.5pt" o:hralign="center" o:hrstd="t" o:hr="t"/>
        </w:pict>
      </w:r>
    </w:p>
    <w:bookmarkEnd w:id="33"/>
    <w:bookmarkStart w:id="34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Work backward from release day (Day 0). Adjust spans to fit the runway you actually have.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 / 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D-42 (6 wk)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 final master + art to distributor; submit for editorial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Tease #1 (snippet/teaser); content bank locked; Laylo drop live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Pre-save live; email/Laylo announce; pitch press &amp; DJ 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TikTok sound push; ad creative testing begins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Countdown content; confirm playlist adds; finalize release-day posts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 all release-day posts; brief team; QA all links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D-0 RELEASE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Drop posts everywhere; email + Laylo blast; turn on conversion ads; thank supporters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D+1 to D+7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content; engage every comment; UGC repost; chart watch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D+14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Mid-cycle: scale winning ads, second wave content, secondary press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D+30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Wrap report (Section 9); decide on extended push / next single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measurement-wrap"/>
    <w:p>
      <w:pPr>
        <w:pStyle w:val="Heading2"/>
      </w:pPr>
      <w:r>
        <w:t xml:space="preserve">9. Measurement &amp; Wrap</w:t>
      </w:r>
    </w:p>
    <w:p>
      <w:pPr>
        <w:pStyle w:val="FirstParagraph"/>
      </w:pPr>
      <w:r>
        <w:rPr>
          <w:bCs/>
          <w:b/>
        </w:rPr>
        <w:t xml:space="preserve">Prompt:</w:t>
      </w:r>
      <w:r>
        <w:t xml:space="preserve"> </w:t>
      </w:r>
      <w:r>
        <w:t xml:space="preserve">Did we hit the KPIs from Section 1? What do we repeat, what do we cut?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Hit?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[North-star metric]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[Y/N]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[KPI 2]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[Y/N]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[KPI 3]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[Y/N]</w:t>
            </w:r>
          </w:p>
        </w:tc>
      </w:tr>
    </w:tbl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Best-performing content (and why):</w:t>
      </w:r>
      <w:r>
        <w:t xml:space="preserve"> </w:t>
      </w:r>
      <w:r>
        <w:t xml:space="preserve">[what to do more of]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Worst-performing (and why):</w:t>
      </w:r>
      <w:r>
        <w:t xml:space="preserve"> </w:t>
      </w:r>
      <w:r>
        <w:t xml:space="preserve">[what to stop]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Best paid creative + CPA:</w:t>
      </w:r>
      <w:r>
        <w:t xml:space="preserve"> </w:t>
      </w:r>
      <w:r>
        <w:t xml:space="preserve">[___]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Surprise insight:</w:t>
      </w:r>
      <w:r>
        <w:t xml:space="preserve"> </w:t>
      </w:r>
      <w:r>
        <w:t xml:space="preserve">[what we didn’t expect]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Carry into next plan:</w:t>
      </w:r>
      <w:r>
        <w:t xml:space="preserve"> </w:t>
      </w:r>
      <w:r>
        <w:t xml:space="preserve">[3 bullet takeaways]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Greyscale Music Group — internal marketing template. Adapt freely per artist and release.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