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show-booking-email-templates"/>
    <w:p>
      <w:pPr>
        <w:pStyle w:val="Heading1"/>
      </w:pPr>
      <w:r>
        <w:t xml:space="preserve">Show Booking Email Templates</w:t>
      </w:r>
    </w:p>
    <w:p>
      <w:pPr>
        <w:pStyle w:val="FirstParagraph"/>
      </w:pPr>
      <w:r>
        <w:t xml:space="preserve">Practical outreach templates for landing shows — cold pitches to talent buyers, support-slot asks, and follow-ups. Copy a template, fill the brackets, and send. Keep it short: buyers skim dozens of these a day.</w:t>
      </w:r>
    </w:p>
    <w:p>
      <w:r>
        <w:pict>
          <v:rect style="width:0;height:1.5pt" o:hralign="center" o:hrstd="t" o:hr="t"/>
        </w:pict>
      </w:r>
    </w:p>
    <w:bookmarkStart w:id="20" w:name="subject-line-tips"/>
    <w:p>
      <w:pPr>
        <w:pStyle w:val="Heading2"/>
      </w:pPr>
      <w:r>
        <w:t xml:space="preserve">Subject-Line Tips</w:t>
      </w:r>
    </w:p>
    <w:p>
      <w:pPr>
        <w:pStyle w:val="FirstParagraph"/>
      </w:pPr>
      <w:r>
        <w:t xml:space="preserve">Your subject line decides whether the email gets opened. Aim for clarity over cleverness.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with the value or the date.</w:t>
      </w:r>
      <w:r>
        <w:t xml:space="preserve"> </w:t>
      </w:r>
      <w:r>
        <w:rPr>
          <w:rStyle w:val="VerbatimChar"/>
        </w:rPr>
        <w:t xml:space="preserve">[ARTIST] avail [MONTH] — [CITY] routing</w:t>
      </w:r>
      <w:r>
        <w:t xml:space="preserve"> </w:t>
      </w:r>
      <w:r>
        <w:t xml:space="preserve">beats</w:t>
      </w:r>
      <w:r>
        <w:t xml:space="preserve"> </w:t>
      </w:r>
      <w:r>
        <w:t xml:space="preserve">“</w:t>
      </w:r>
      <w:r>
        <w:t xml:space="preserve">Booking inquiry.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Name-drop only if it’s true and relevant.</w:t>
      </w:r>
      <w:r>
        <w:t xml:space="preserve"> </w:t>
      </w:r>
      <w:r>
        <w:rPr>
          <w:rStyle w:val="VerbatimChar"/>
        </w:rPr>
        <w:t xml:space="preserve">[ARTIST] (just supported [BIGGER ACT]) — [CITY] date?</w:t>
      </w:r>
      <w:r>
        <w:t xml:space="preserve"> </w:t>
      </w:r>
      <w:r>
        <w:t xml:space="preserve">works if it’s recent.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Reference their room.</w:t>
      </w:r>
      <w:r>
        <w:t xml:space="preserve"> </w:t>
      </w:r>
      <w:r>
        <w:rPr>
          <w:rStyle w:val="VerbatimChar"/>
        </w:rPr>
        <w:t xml:space="preserve">[ARTIST] for a [VENUE NAME] Friday?</w:t>
      </w:r>
      <w:r>
        <w:t xml:space="preserve"> </w:t>
      </w:r>
      <w:r>
        <w:t xml:space="preserve">signals you did homework.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Keep it under ~50 characters</w:t>
      </w:r>
      <w:r>
        <w:t xml:space="preserve"> </w:t>
      </w:r>
      <w:r>
        <w:t xml:space="preserve">so it doesn’t truncate on mobile.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Never use ALL CAPS,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RE: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fakes,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URGENT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  <w:r>
        <w:t xml:space="preserve"> </w:t>
      </w:r>
      <w:r>
        <w:t xml:space="preserve">Buyers blacklist spammy senders.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One ask per subject line.</w:t>
      </w:r>
      <w:r>
        <w:t xml:space="preserve"> </w:t>
      </w:r>
      <w:r>
        <w:t xml:space="preserve">Don’t cram routing + EPK + guarantee into the subject.</w:t>
      </w:r>
    </w:p>
    <w:p>
      <w:pPr>
        <w:pStyle w:val="FirstParagraph"/>
      </w:pPr>
      <w:r>
        <w:t xml:space="preserve">Good examples: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Snooko — tech-house, avail Sept West Coast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[ARTIST] support slot — [HEADLINER] [CITY] 11/14?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Following up: [ARTIST] [VENUE] hold</w:t>
      </w:r>
    </w:p>
    <w:p>
      <w:r>
        <w:pict>
          <v:rect style="width:0;height:1.5pt" o:hralign="center" o:hrstd="t" o:hr="t"/>
        </w:pict>
      </w:r>
    </w:p>
    <w:bookmarkEnd w:id="20"/>
    <w:bookmarkStart w:id="21" w:name="Xbd633f89e1a775eb4ca83085ecf2309b085ab75"/>
    <w:p>
      <w:pPr>
        <w:pStyle w:val="Heading2"/>
      </w:pPr>
      <w:r>
        <w:t xml:space="preserve">Template 1 — Cold Outreach to a Talent Buyer</w:t>
      </w:r>
    </w:p>
    <w:p>
      <w:pPr>
        <w:pStyle w:val="BlockText"/>
      </w:pPr>
      <w:r>
        <w:rPr>
          <w:bCs/>
          <w:b/>
        </w:rPr>
        <w:t xml:space="preserve">Subject:</w:t>
      </w:r>
      <w:r>
        <w:t xml:space="preserve"> </w:t>
      </w:r>
      <w:r>
        <w:t xml:space="preserve">[ARTIST] avail [MONTH/RANGE] — [CITY/REGION] routing</w:t>
      </w:r>
    </w:p>
    <w:p>
      <w:pPr>
        <w:pStyle w:val="FirstParagraph"/>
      </w:pPr>
      <w:r>
        <w:t xml:space="preserve">Hi [BUYER FIRST NAME],</w:t>
      </w:r>
    </w:p>
    <w:p>
      <w:pPr>
        <w:pStyle w:val="BodyText"/>
      </w:pPr>
      <w:r>
        <w:t xml:space="preserve">I manage</w:t>
      </w:r>
      <w:r>
        <w:t xml:space="preserve"> </w:t>
      </w:r>
      <w:r>
        <w:rPr>
          <w:bCs/>
          <w:b/>
        </w:rPr>
        <w:t xml:space="preserve">[ARTIST]</w:t>
      </w:r>
      <w:r>
        <w:t xml:space="preserve"> </w:t>
      </w:r>
      <w:r>
        <w:t xml:space="preserve">— [ONE-LINE DESCRIPTOR: genre, lane, what makes them a draw]. We’re routing</w:t>
      </w:r>
      <w:r>
        <w:t xml:space="preserve"> </w:t>
      </w:r>
      <w:r>
        <w:rPr>
          <w:bCs/>
          <w:b/>
        </w:rPr>
        <w:t xml:space="preserve">[CITY/REGION]</w:t>
      </w:r>
      <w:r>
        <w:t xml:space="preserve"> </w:t>
      </w:r>
      <w:r>
        <w:t xml:space="preserve">around</w:t>
      </w:r>
      <w:r>
        <w:t xml:space="preserve"> </w:t>
      </w:r>
      <w:r>
        <w:rPr>
          <w:bCs/>
          <w:b/>
        </w:rPr>
        <w:t xml:space="preserve">[DATE RANGE]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[VENUE NAME]</w:t>
      </w:r>
      <w:r>
        <w:t xml:space="preserve"> </w:t>
      </w:r>
      <w:r>
        <w:t xml:space="preserve">is at the top of our list.</w:t>
      </w:r>
    </w:p>
    <w:p>
      <w:pPr>
        <w:pStyle w:val="BodyText"/>
      </w:pPr>
      <w:r>
        <w:t xml:space="preserve">Quick context: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Draws:</w:t>
      </w:r>
      <w:r>
        <w:t xml:space="preserve"> </w:t>
      </w:r>
      <w:r>
        <w:t xml:space="preserve">[HARD NUMBERS — e.g.,</w:t>
      </w:r>
      <w:r>
        <w:t xml:space="preserve"> </w:t>
      </w:r>
      <w:r>
        <w:t xml:space="preserve">“</w:t>
      </w:r>
      <w:r>
        <w:t xml:space="preserve">sold 300 in [CITY] last tour,</w:t>
      </w:r>
      <w:r>
        <w:t xml:space="preserve">”</w:t>
      </w:r>
      <w:r>
        <w:t xml:space="preserve"> </w:t>
      </w:r>
      <w:r>
        <w:t xml:space="preserve">monthly listeners, ticket counts]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Recent:</w:t>
      </w:r>
      <w:r>
        <w:t xml:space="preserve"> </w:t>
      </w:r>
      <w:r>
        <w:t xml:space="preserve">[RELEASE / TOUR / PRESS / PLAYLIST that’s current]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Pull in your market:</w:t>
      </w:r>
      <w:r>
        <w:t xml:space="preserve"> </w:t>
      </w:r>
      <w:r>
        <w:t xml:space="preserve">[STREAMING NUMBERS for their metro, past local turnout, or relevant local support]</w:t>
      </w:r>
    </w:p>
    <w:p>
      <w:pPr>
        <w:pStyle w:val="BodyText"/>
      </w:pPr>
      <w:r>
        <w:t xml:space="preserve">Asking</w:t>
      </w:r>
      <w:r>
        <w:t xml:space="preserve"> </w:t>
      </w:r>
      <w:r>
        <w:rPr>
          <w:bCs/>
          <w:b/>
        </w:rPr>
        <w:t xml:space="preserve">[GUARANTEE RANGE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open to a deal that works for the room</w:t>
      </w:r>
      <w:r>
        <w:rPr>
          <w:bCs/>
          <w:b/>
        </w:rPr>
        <w:t xml:space="preserve">”</w:t>
      </w:r>
      <w:r>
        <w:rPr>
          <w:bCs/>
          <w:b/>
        </w:rPr>
        <w:t xml:space="preserve">]</w:t>
      </w:r>
      <w:r>
        <w:t xml:space="preserve">. Happy to discuss support, a door deal, or a co-pro.</w:t>
      </w:r>
    </w:p>
    <w:p>
      <w:pPr>
        <w:pStyle w:val="BodyText"/>
      </w:pPr>
      <w:r>
        <w:t xml:space="preserve">EPK / music / socials: [SINGLE LINK]</w:t>
      </w:r>
    </w:p>
    <w:p>
      <w:pPr>
        <w:pStyle w:val="BodyText"/>
      </w:pPr>
      <w:r>
        <w:t xml:space="preserve">Would</w:t>
      </w:r>
      <w:r>
        <w:t xml:space="preserve"> </w:t>
      </w:r>
      <w:r>
        <w:rPr>
          <w:bCs/>
          <w:b/>
        </w:rPr>
        <w:t xml:space="preserve">[SPECIFIC NIGHT/WINDOW]</w:t>
      </w:r>
      <w:r>
        <w:t xml:space="preserve"> </w:t>
      </w:r>
      <w:r>
        <w:t xml:space="preserve">work on your calendar? Glad to send an avails sheet.</w:t>
      </w:r>
    </w:p>
    <w:p>
      <w:pPr>
        <w:pStyle w:val="BodyText"/>
      </w:pPr>
      <w:r>
        <w:t xml:space="preserve">Thanks,</w:t>
      </w:r>
      <w:r>
        <w:t xml:space="preserve"> </w:t>
      </w:r>
      <w:r>
        <w:t xml:space="preserve">[YOUR NAME]</w:t>
      </w:r>
      <w:r>
        <w:t xml:space="preserve"> </w:t>
      </w:r>
      <w:r>
        <w:t xml:space="preserve">[ARTIST] Management — [COMPANY]</w:t>
      </w:r>
      <w:r>
        <w:t xml:space="preserve"> </w:t>
      </w:r>
      <w:r>
        <w:t xml:space="preserve">[PHONE] · [EMAIL]</w:t>
      </w:r>
    </w:p>
    <w:p>
      <w:r>
        <w:pict>
          <v:rect style="width:0;height:1.5pt" o:hralign="center" o:hrstd="t" o:hr="t"/>
        </w:pict>
      </w:r>
    </w:p>
    <w:bookmarkEnd w:id="21"/>
    <w:bookmarkStart w:id="22" w:name="template-2-support-slot-ask"/>
    <w:p>
      <w:pPr>
        <w:pStyle w:val="Heading2"/>
      </w:pPr>
      <w:r>
        <w:t xml:space="preserve">Template 2 — Support-Slot Ask</w:t>
      </w:r>
    </w:p>
    <w:p>
      <w:pPr>
        <w:pStyle w:val="FirstParagraph"/>
      </w:pPr>
      <w:r>
        <w:t xml:space="preserve">Use when a bigger act is already booked and you want the opener slot. Buyers love a support act that helps sell tickets at low cost.</w:t>
      </w:r>
    </w:p>
    <w:p>
      <w:pPr>
        <w:pStyle w:val="BlockText"/>
      </w:pPr>
      <w:r>
        <w:rPr>
          <w:bCs/>
          <w:b/>
        </w:rPr>
        <w:t xml:space="preserve">Subject:</w:t>
      </w:r>
      <w:r>
        <w:t xml:space="preserve"> </w:t>
      </w:r>
      <w:r>
        <w:t xml:space="preserve">[ARTIST] for support — [HEADLINER] [CITY] [DATE]?</w:t>
      </w:r>
    </w:p>
    <w:p>
      <w:pPr>
        <w:pStyle w:val="FirstParagraph"/>
      </w:pPr>
      <w:r>
        <w:t xml:space="preserve">Hi [BUYER FIRST NAME],</w:t>
      </w:r>
    </w:p>
    <w:p>
      <w:pPr>
        <w:pStyle w:val="BodyText"/>
      </w:pPr>
      <w:r>
        <w:t xml:space="preserve">Saw you have</w:t>
      </w:r>
      <w:r>
        <w:t xml:space="preserve"> </w:t>
      </w:r>
      <w:r>
        <w:rPr>
          <w:bCs/>
          <w:b/>
        </w:rPr>
        <w:t xml:space="preserve">[HEADLINER]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[VENUE]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[DATE]</w:t>
      </w:r>
      <w:r>
        <w:t xml:space="preserve">. We’d love to put</w:t>
      </w:r>
      <w:r>
        <w:t xml:space="preserve"> </w:t>
      </w:r>
      <w:r>
        <w:rPr>
          <w:bCs/>
          <w:b/>
        </w:rPr>
        <w:t xml:space="preserve">[ARTIST]</w:t>
      </w:r>
      <w:r>
        <w:t xml:space="preserve"> </w:t>
      </w:r>
      <w:r>
        <w:t xml:space="preserve">forward for the support slot.</w:t>
      </w:r>
    </w:p>
    <w:p>
      <w:pPr>
        <w:pStyle w:val="BodyText"/>
      </w:pPr>
      <w:r>
        <w:t xml:space="preserve">Why it’s a fit: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[ARTIST] shares fans with [HEADLINER]</w:t>
      </w:r>
      <w:r>
        <w:t xml:space="preserve"> </w:t>
      </w:r>
      <w:r>
        <w:t xml:space="preserve">— [evidence: similar lane, label, playlist overlap, past co-bills]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We’ll work the date</w:t>
      </w:r>
      <w:r>
        <w:t xml:space="preserve"> </w:t>
      </w:r>
      <w:r>
        <w:t xml:space="preserve">— [ARTIST] will push to our</w:t>
      </w:r>
      <w:r>
        <w:t xml:space="preserve"> </w:t>
      </w:r>
      <w:r>
        <w:rPr>
          <w:bCs/>
          <w:b/>
        </w:rPr>
        <w:t xml:space="preserve">[# followers / email list / Laylo]</w:t>
      </w:r>
      <w:r>
        <w:t xml:space="preserve"> </w:t>
      </w:r>
      <w:r>
        <w:t xml:space="preserve">in [CITY] and run [specific promo: story takeovers, a flyer push, presale code].</w:t>
      </w:r>
      <w:r>
        <w:t xml:space="preserve"> </w:t>
      </w:r>
      <w:r>
        <w:t xml:space="preserve">- Low-lift on your end. Flexible on set length and fee —</w:t>
      </w:r>
      <w:r>
        <w:t xml:space="preserve"> </w:t>
      </w:r>
      <w:r>
        <w:rPr>
          <w:bCs/>
          <w:b/>
        </w:rPr>
        <w:t xml:space="preserve">[SUPPORT FEE RANGE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open to your standard support budget</w:t>
      </w:r>
      <w:r>
        <w:rPr>
          <w:bCs/>
          <w:b/>
        </w:rPr>
        <w:t xml:space="preserve">”</w:t>
      </w:r>
      <w:r>
        <w:rPr>
          <w:bCs/>
          <w:b/>
        </w:rPr>
        <w:t xml:space="preserve">]</w:t>
      </w:r>
      <w:r>
        <w:t xml:space="preserve">.</w:t>
      </w:r>
    </w:p>
    <w:p>
      <w:pPr>
        <w:pStyle w:val="BodyText"/>
      </w:pPr>
      <w:r>
        <w:t xml:space="preserve">Music + assets: [SINGLE LINK]</w:t>
      </w:r>
    </w:p>
    <w:p>
      <w:pPr>
        <w:pStyle w:val="BodyText"/>
      </w:pPr>
      <w:r>
        <w:t xml:space="preserve">If the slot’s spoken for, keep us in mind for the next routing through [CITY].</w:t>
      </w:r>
    </w:p>
    <w:p>
      <w:pPr>
        <w:pStyle w:val="BodyText"/>
      </w:pPr>
      <w:r>
        <w:t xml:space="preserve">Thanks,</w:t>
      </w:r>
      <w:r>
        <w:t xml:space="preserve"> </w:t>
      </w:r>
      <w:r>
        <w:t xml:space="preserve">[YOUR NAME]</w:t>
      </w:r>
      <w:r>
        <w:t xml:space="preserve"> </w:t>
      </w:r>
      <w:r>
        <w:t xml:space="preserve">[PHONE] · [EMAIL]</w:t>
      </w:r>
    </w:p>
    <w:p>
      <w:r>
        <w:pict>
          <v:rect style="width:0;height:1.5pt" o:hralign="center" o:hrstd="t" o:hr="t"/>
        </w:pict>
      </w:r>
    </w:p>
    <w:bookmarkEnd w:id="22"/>
    <w:bookmarkStart w:id="23" w:name="template-3-the-follow-up"/>
    <w:p>
      <w:pPr>
        <w:pStyle w:val="Heading2"/>
      </w:pPr>
      <w:r>
        <w:t xml:space="preserve">Template 3 — The Follow-Up</w:t>
      </w:r>
    </w:p>
    <w:p>
      <w:pPr>
        <w:pStyle w:val="FirstParagraph"/>
      </w:pPr>
      <w:r>
        <w:t xml:space="preserve">Most shows get booked on the second or third touch, not the first. Wait</w:t>
      </w:r>
      <w:r>
        <w:t xml:space="preserve"> </w:t>
      </w:r>
      <w:r>
        <w:rPr>
          <w:bCs/>
          <w:b/>
        </w:rPr>
        <w:t xml:space="preserve">4–7 business days</w:t>
      </w:r>
      <w:r>
        <w:t xml:space="preserve"> </w:t>
      </w:r>
      <w:r>
        <w:t xml:space="preserve">after no reply, then send this. Reply in the same thread (don’t start a new one).</w:t>
      </w:r>
    </w:p>
    <w:p>
      <w:pPr>
        <w:pStyle w:val="BlockText"/>
      </w:pPr>
      <w:r>
        <w:rPr>
          <w:bCs/>
          <w:b/>
        </w:rPr>
        <w:t xml:space="preserve">Subject:</w:t>
      </w:r>
      <w:r>
        <w:t xml:space="preserve"> </w:t>
      </w:r>
      <w:r>
        <w:t xml:space="preserve">Re: [ORIGINAL SUBJECT]</w:t>
      </w:r>
    </w:p>
    <w:p>
      <w:pPr>
        <w:pStyle w:val="FirstParagraph"/>
      </w:pPr>
      <w:r>
        <w:t xml:space="preserve">Hi [BUYER FIRST NAME],</w:t>
      </w:r>
    </w:p>
    <w:p>
      <w:pPr>
        <w:pStyle w:val="BodyText"/>
      </w:pPr>
      <w:r>
        <w:t xml:space="preserve">Bumping this in case it slipped by — totally get how full the inbox gets.</w:t>
      </w:r>
    </w:p>
    <w:p>
      <w:pPr>
        <w:pStyle w:val="BodyText"/>
      </w:pPr>
      <w:r>
        <w:t xml:space="preserve">Still holding</w:t>
      </w:r>
      <w:r>
        <w:t xml:space="preserve"> </w:t>
      </w:r>
      <w:r>
        <w:rPr>
          <w:bCs/>
          <w:b/>
        </w:rPr>
        <w:t xml:space="preserve">[DATE/WINDOW]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[ARTIST]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[CITY]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[VENUE]</w:t>
      </w:r>
      <w:r>
        <w:t xml:space="preserve"> </w:t>
      </w:r>
      <w:r>
        <w:t xml:space="preserve">is our first choice. One new thing since I wrote:</w:t>
      </w:r>
      <w:r>
        <w:t xml:space="preserve"> </w:t>
      </w:r>
      <w:r>
        <w:rPr>
          <w:bCs/>
          <w:b/>
        </w:rPr>
        <w:t xml:space="preserve">[FRESH HOOK — new release date, added tour date, press hit, a confirmed nearby show that helps your routing]</w:t>
      </w:r>
      <w:r>
        <w:t xml:space="preserve">.</w:t>
      </w:r>
    </w:p>
    <w:p>
      <w:pPr>
        <w:pStyle w:val="BodyText"/>
      </w:pPr>
      <w:r>
        <w:t xml:space="preserve">If it’s not a fit this cycle, no worries — just let me know and I’ll stop crowding your inbox. If it might be, I can send avails and a deal structure today.</w:t>
      </w:r>
    </w:p>
    <w:p>
      <w:pPr>
        <w:pStyle w:val="BodyText"/>
      </w:pPr>
      <w:r>
        <w:t xml:space="preserve">Thanks,</w:t>
      </w:r>
      <w:r>
        <w:t xml:space="preserve"> </w:t>
      </w:r>
      <w:r>
        <w:t xml:space="preserve">[YOUR NAME]</w:t>
      </w:r>
      <w:r>
        <w:t xml:space="preserve"> </w:t>
      </w:r>
      <w:r>
        <w:t xml:space="preserve">[PHONE] · [EMAIL]</w:t>
      </w:r>
    </w:p>
    <w:p>
      <w:pPr>
        <w:pStyle w:val="BodyText"/>
      </w:pPr>
      <w:r>
        <w:rPr>
          <w:iCs/>
          <w:i/>
        </w:rPr>
        <w:t xml:space="preserve">(If still no reply after this, send one final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last nudge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1–2 weeks later, then move on. Three touches max.)</w:t>
      </w:r>
    </w:p>
    <w:p>
      <w:r>
        <w:pict>
          <v:rect style="width:0;height:1.5pt" o:hralign="center" o:hrstd="t" o:hr="t"/>
        </w:pict>
      </w:r>
    </w:p>
    <w:bookmarkEnd w:id="23"/>
    <w:bookmarkStart w:id="24" w:name="electronic-dj-act-variant"/>
    <w:p>
      <w:pPr>
        <w:pStyle w:val="Heading2"/>
      </w:pPr>
      <w:r>
        <w:t xml:space="preserve">Electronic / DJ Act Variant</w:t>
      </w:r>
    </w:p>
    <w:p>
      <w:pPr>
        <w:pStyle w:val="FirstParagraph"/>
      </w:pPr>
      <w:r>
        <w:t xml:space="preserve">DJ bookings move differently: the room’s vibe, BPM/genre fit, set time (open vs. peak vs. close), and crowd draw matter more than a live band’s production needs. Lead with night, slot, and local pull.</w:t>
      </w:r>
    </w:p>
    <w:p>
      <w:pPr>
        <w:pStyle w:val="BlockText"/>
      </w:pPr>
      <w:r>
        <w:rPr>
          <w:bCs/>
          <w:b/>
        </w:rPr>
        <w:t xml:space="preserve">Subject:</w:t>
      </w:r>
      <w:r>
        <w:t xml:space="preserve"> </w:t>
      </w:r>
      <w:r>
        <w:t xml:space="preserve">Snooko (tech-house) — [CITY] [MONTH], open to [CLUB NAME]</w:t>
      </w:r>
    </w:p>
    <w:p>
      <w:pPr>
        <w:pStyle w:val="FirstParagraph"/>
      </w:pPr>
      <w:r>
        <w:t xml:space="preserve">Hi [BUYER/PROMOTER FIRST NAME],</w:t>
      </w:r>
    </w:p>
    <w:p>
      <w:pPr>
        <w:pStyle w:val="BodyText"/>
      </w:pPr>
      <w:r>
        <w:t xml:space="preserve">I manage</w:t>
      </w:r>
      <w:r>
        <w:t xml:space="preserve"> </w:t>
      </w:r>
      <w:r>
        <w:rPr>
          <w:bCs/>
          <w:b/>
        </w:rPr>
        <w:t xml:space="preserve">[DJ/ARTIST NAME]</w:t>
      </w:r>
      <w:r>
        <w:t xml:space="preserve"> </w:t>
      </w:r>
      <w:r>
        <w:t xml:space="preserve">— [genre lane, e.g.,</w:t>
      </w:r>
      <w:r>
        <w:t xml:space="preserve"> </w:t>
      </w:r>
      <w:r>
        <w:t xml:space="preserve">“</w:t>
      </w:r>
      <w:r>
        <w:t xml:space="preserve">house / tech-house, [LABEL] artist</w:t>
      </w:r>
      <w:r>
        <w:t xml:space="preserve">”</w:t>
      </w:r>
      <w:r>
        <w:t xml:space="preserve">]. We’re routing</w:t>
      </w:r>
      <w:r>
        <w:t xml:space="preserve"> </w:t>
      </w:r>
      <w:r>
        <w:rPr>
          <w:bCs/>
          <w:b/>
        </w:rPr>
        <w:t xml:space="preserve">[CITY]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[MONTH]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[CLUB/ROOM NAME]</w:t>
      </w:r>
      <w:r>
        <w:t xml:space="preserve"> </w:t>
      </w:r>
      <w:r>
        <w:t xml:space="preserve">feels like the right room for the sound.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Set:</w:t>
      </w:r>
      <w:r>
        <w:t xml:space="preserve"> </w:t>
      </w:r>
      <w:r>
        <w:t xml:space="preserve">Flexible — can open, warm up, or take a peak/close slot. Plays</w:t>
      </w:r>
      <w:r>
        <w:t xml:space="preserve"> </w:t>
      </w:r>
      <w:r>
        <w:rPr>
          <w:bCs/>
          <w:b/>
        </w:rPr>
        <w:t xml:space="preserve">[BPM range / genre]</w:t>
      </w:r>
      <w:r>
        <w:t xml:space="preserve">, reads a room.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Draw:</w:t>
      </w:r>
      <w:r>
        <w:t xml:space="preserve"> </w:t>
      </w:r>
      <w:r>
        <w:t xml:space="preserve">[local monthly listeners, past [CITY] turnout, Laylo/email size, residency or past sets at comparable rooms]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Recent:</w:t>
      </w:r>
      <w:r>
        <w:t xml:space="preserve"> </w:t>
      </w:r>
      <w:r>
        <w:t xml:space="preserve">[latest release/label, notable festival or club sets, a remix or premiere]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Tech:</w:t>
      </w:r>
      <w:r>
        <w:t xml:space="preserve"> </w:t>
      </w:r>
      <w:r>
        <w:t xml:space="preserve">Standard — [USB/CDJs (Pioneer CDJ-3000 / DJM), or own controller]. Full rider on request, nothing exotic.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Fee:</w:t>
      </w:r>
      <w:r>
        <w:t xml:space="preserve"> </w:t>
      </w:r>
      <w:r>
        <w:rPr>
          <w:bCs/>
          <w:b/>
        </w:rPr>
        <w:t xml:space="preserve">[RANGE]</w:t>
      </w:r>
      <w:r>
        <w:t xml:space="preserve"> </w:t>
      </w:r>
      <w:r>
        <w:t xml:space="preserve">for a [SET LENGTH] set; open to a deal that fits the night.</w:t>
      </w:r>
    </w:p>
    <w:p>
      <w:pPr>
        <w:pStyle w:val="FirstParagraph"/>
      </w:pPr>
      <w:r>
        <w:t xml:space="preserve">Music + recent sets: [SINGLE LINK — SoundCloud/mixes + socials]</w:t>
      </w:r>
    </w:p>
    <w:p>
      <w:pPr>
        <w:pStyle w:val="BodyText"/>
      </w:pPr>
      <w:r>
        <w:t xml:space="preserve">Got a</w:t>
      </w:r>
      <w:r>
        <w:t xml:space="preserve"> </w:t>
      </w:r>
      <w:r>
        <w:rPr>
          <w:bCs/>
          <w:b/>
        </w:rPr>
        <w:t xml:space="preserve">[FRI/SAT or specific event]</w:t>
      </w:r>
      <w:r>
        <w:t xml:space="preserve"> </w:t>
      </w:r>
      <w:r>
        <w:t xml:space="preserve">that could use this sound around</w:t>
      </w:r>
      <w:r>
        <w:t xml:space="preserve"> </w:t>
      </w:r>
      <w:r>
        <w:rPr>
          <w:bCs/>
          <w:b/>
        </w:rPr>
        <w:t xml:space="preserve">[DATE]</w:t>
      </w:r>
      <w:r>
        <w:t xml:space="preserve">? Happy to send a tech rider and avails.</w:t>
      </w:r>
    </w:p>
    <w:p>
      <w:pPr>
        <w:pStyle w:val="BodyText"/>
      </w:pPr>
      <w:r>
        <w:t xml:space="preserve">Thanks,</w:t>
      </w:r>
      <w:r>
        <w:t xml:space="preserve"> </w:t>
      </w:r>
      <w:r>
        <w:t xml:space="preserve">[YOUR NAME]</w:t>
      </w:r>
      <w:r>
        <w:t xml:space="preserve"> </w:t>
      </w:r>
      <w:r>
        <w:t xml:space="preserve">[PHONE] · [EMAIL]</w:t>
      </w:r>
    </w:p>
    <w:p>
      <w:r>
        <w:pict>
          <v:rect style="width:0;height:1.5pt" o:hralign="center" o:hrstd="t" o:hr="t"/>
        </w:pict>
      </w:r>
    </w:p>
    <w:bookmarkEnd w:id="24"/>
    <w:bookmarkStart w:id="25" w:name="dos"/>
    <w:p>
      <w:pPr>
        <w:pStyle w:val="Heading2"/>
      </w:pPr>
      <w:r>
        <w:t xml:space="preserve">5 Do’s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with proof of draw.</w:t>
      </w:r>
      <w:r>
        <w:t xml:space="preserve"> </w:t>
      </w:r>
      <w:r>
        <w:t xml:space="preserve">Hard numbers (tickets sold, local streams, list size) beat adjectives every time. Buyers book ticket-sellers, not</w:t>
      </w:r>
      <w:r>
        <w:t xml:space="preserve"> </w:t>
      </w:r>
      <w:r>
        <w:t xml:space="preserve">“</w:t>
      </w:r>
      <w:r>
        <w:t xml:space="preserve">great live acts.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 your homework on the room.</w:t>
      </w:r>
      <w:r>
        <w:t xml:space="preserve"> </w:t>
      </w:r>
      <w:r>
        <w:t xml:space="preserve">Reference the venue’s capacity, the buyer’s other bookings, and why your act fits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calendar.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Keep it to one screen.</w:t>
      </w:r>
      <w:r>
        <w:t xml:space="preserve"> </w:t>
      </w:r>
      <w:r>
        <w:t xml:space="preserve">Five sentences and one link. The EPK holds the detail; the email earns the click.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Make the ask specific.</w:t>
      </w:r>
      <w:r>
        <w:t xml:space="preserve"> </w:t>
      </w:r>
      <w:r>
        <w:t xml:space="preserve">Name a date or window and a deal range.</w:t>
      </w:r>
      <w:r>
        <w:t xml:space="preserve"> </w:t>
      </w:r>
      <w:r>
        <w:t xml:space="preserve">“</w:t>
      </w:r>
      <w:r>
        <w:t xml:space="preserve">Let me know if you’re interested</w:t>
      </w:r>
      <w:r>
        <w:t xml:space="preserve">”</w:t>
      </w:r>
      <w:r>
        <w:t xml:space="preserve"> </w:t>
      </w:r>
      <w:r>
        <w:t xml:space="preserve">gives them nothing to say yes to.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Follow up, politely and finitely.</w:t>
      </w:r>
      <w:r>
        <w:t xml:space="preserve"> </w:t>
      </w:r>
      <w:r>
        <w:t xml:space="preserve">Two to three touches in the same thread. Persistence books shows; pestering burns relationships.</w:t>
      </w:r>
    </w:p>
    <w:bookmarkEnd w:id="25"/>
    <w:bookmarkStart w:id="26" w:name="donts"/>
    <w:p>
      <w:pPr>
        <w:pStyle w:val="Heading2"/>
      </w:pPr>
      <w:r>
        <w:t xml:space="preserve">5 Don’ts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Don’t mass-BCC buyers.</w:t>
      </w:r>
      <w:r>
        <w:t xml:space="preserve"> </w:t>
      </w:r>
      <w:r>
        <w:t xml:space="preserve">Personalize every send. Buyers can smell a blast and delete 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Don’t oversell or invent numbers.</w:t>
      </w:r>
      <w:r>
        <w:t xml:space="preserve"> </w:t>
      </w:r>
      <w:r>
        <w:t xml:space="preserve">Inflated draws get exposed at settlement and end the relationship permanently.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Don’t bury the lead under attachments.</w:t>
      </w:r>
      <w:r>
        <w:t xml:space="preserve"> </w:t>
      </w:r>
      <w:r>
        <w:t xml:space="preserve">No giant PDFs or 12 links. One clean EPK 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Don’t lead with your fee demand.</w:t>
      </w:r>
      <w:r>
        <w:t xml:space="preserve"> </w:t>
      </w:r>
      <w:r>
        <w:t xml:space="preserve">Open the conversation; negotiate the guarantee once they’re interested.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Don’t go silent after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no.</w:t>
      </w:r>
      <w:r>
        <w:rPr>
          <w:bCs/>
          <w:b/>
        </w:rPr>
        <w:t xml:space="preserve">”</w:t>
      </w:r>
      <w:r>
        <w:t xml:space="preserve"> </w:t>
      </w:r>
      <w:r>
        <w:t xml:space="preserve">Thank them, ask to be kept in mind, and route back through next cycle. Today’s no is next quarter’s yes.</w:t>
      </w:r>
    </w:p>
    <w:p>
      <w:r>
        <w:pict>
          <v:rect style="width:0;height:1.5pt" o:hralign="center" o:hrstd="t" o:hr="t"/>
        </w:pict>
      </w:r>
    </w:p>
    <w:bookmarkEnd w:id="26"/>
    <w:bookmarkStart w:id="27" w:name="reusable-fill-in-structure"/>
    <w:p>
      <w:pPr>
        <w:pStyle w:val="Heading2"/>
      </w:pPr>
      <w:r>
        <w:t xml:space="preserve">Reusable Fill-In Structure</w:t>
      </w:r>
    </w:p>
    <w:p>
      <w:pPr>
        <w:pStyle w:val="FirstParagraph"/>
      </w:pPr>
      <w:r>
        <w:t xml:space="preserve">Every booking email is the same five beats: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</w:t>
      </w:r>
      <w:r>
        <w:t xml:space="preserve"> </w:t>
      </w:r>
      <w:r>
        <w:t xml:space="preserve">— Artist + one-line descriptor (genre/lane).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</w:t>
      </w:r>
      <w:r>
        <w:t xml:space="preserve"> </w:t>
      </w:r>
      <w:r>
        <w:t xml:space="preserve">— The ask: date/window, city, target venue, slot (headline/support).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you</w:t>
      </w:r>
      <w:r>
        <w:t xml:space="preserve"> </w:t>
      </w:r>
      <w:r>
        <w:t xml:space="preserve">— Proof of draw: numbers, recent wins, local pull.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deal</w:t>
      </w:r>
      <w:r>
        <w:t xml:space="preserve"> </w:t>
      </w:r>
      <w:r>
        <w:t xml:space="preserve">— Guarantee range or openness to a structure.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link + the close</w:t>
      </w:r>
      <w:r>
        <w:t xml:space="preserve"> </w:t>
      </w:r>
      <w:r>
        <w:t xml:space="preserve">— One EPK link, one specific question, signature with phone.</w:t>
      </w:r>
    </w:p>
    <w:p>
      <w:pPr>
        <w:pStyle w:val="FirstParagraph"/>
      </w:pPr>
      <w:r>
        <w:t xml:space="preserve">Keep a swipe file of your best-performing subject lines and opening lines, and track reply rates by buyer so you learn who actually responds.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