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record-labels-ar-101"/>
    <w:p>
      <w:pPr>
        <w:pStyle w:val="Heading1"/>
      </w:pPr>
      <w:r>
        <w:t xml:space="preserve">Record Labels &amp; A&amp;R 101</w:t>
      </w:r>
    </w:p>
    <w:p>
      <w:pPr>
        <w:pStyle w:val="FirstParagraph"/>
      </w:pPr>
      <w:r>
        <w:rPr>
          <w:iCs/>
          <w:i/>
        </w:rPr>
        <w:t xml:space="preserve">A practical primer for artists and managers on how labels work, what A&amp;R actually does, how deals are structured, and how to get and pitch a deal. US-focused.</w:t>
      </w:r>
    </w:p>
    <w:p>
      <w:r>
        <w:pict>
          <v:rect style="width:0;height:1.5pt" o:hralign="center" o:hrstd="t" o:hr="t"/>
        </w:pict>
      </w:r>
    </w:p>
    <w:bookmarkStart w:id="20" w:name="what-a-record-label-actually-does"/>
    <w:p>
      <w:pPr>
        <w:pStyle w:val="Heading2"/>
      </w:pPr>
      <w:r>
        <w:t xml:space="preserve">What a record label actually does</w:t>
      </w:r>
    </w:p>
    <w:p>
      <w:pPr>
        <w:pStyle w:val="FirstParagraph"/>
      </w:pPr>
      <w:r>
        <w:t xml:space="preserve">A label’s core job is to</w:t>
      </w:r>
      <w:r>
        <w:t xml:space="preserve"> </w:t>
      </w:r>
      <w:r>
        <w:rPr>
          <w:bCs/>
          <w:b/>
        </w:rPr>
        <w:t xml:space="preserve">fund, release, and grow recorded music</w:t>
      </w:r>
      <w:r>
        <w:t xml:space="preserve"> </w:t>
      </w:r>
      <w:r>
        <w:t xml:space="preserve">and to take a share of the revenue in return. In exchange for money and services up front, the label owns (or controls) the master recordings and recoups its costs before the artist sees a profit share.</w:t>
      </w:r>
    </w:p>
    <w:p>
      <w:pPr>
        <w:pStyle w:val="BodyText"/>
      </w:pPr>
      <w:r>
        <w:t xml:space="preserve">A modern label typically provides some mix of: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Funding</w:t>
      </w:r>
      <w:r>
        <w:t xml:space="preserve"> </w:t>
      </w:r>
      <w:r>
        <w:t xml:space="preserve">— recording budgets, advances, marketing spend.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Distribution</w:t>
      </w:r>
      <w:r>
        <w:t xml:space="preserve"> </w:t>
      </w:r>
      <w:r>
        <w:t xml:space="preserve">— getting the music onto DSPs (Spotify, Apple, etc.) and into physical/retail where relevant.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Marketing &amp; promotion</w:t>
      </w:r>
      <w:r>
        <w:t xml:space="preserve"> </w:t>
      </w:r>
      <w:r>
        <w:t xml:space="preserve">— playlist/editorial pitching, press, radio, paid ads, content.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A&amp;R</w:t>
      </w:r>
      <w:r>
        <w:t xml:space="preserve"> </w:t>
      </w:r>
      <w:r>
        <w:t xml:space="preserve">— finding talent and shaping the creative product (see below).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Infrastructure</w:t>
      </w:r>
      <w:r>
        <w:t xml:space="preserve"> </w:t>
      </w:r>
      <w:r>
        <w:t xml:space="preserve">— metadata, accounting, royalty processing, rights administration, sync teams, sometimes touring/merch support.</w:t>
      </w:r>
    </w:p>
    <w:p>
      <w:pPr>
        <w:pStyle w:val="BodyText"/>
      </w:pPr>
      <w:r>
        <w:t xml:space="preserve">The trade-off is ownership and control. The more the label invests, the more they typically own and the longer they control the masters.</w:t>
      </w:r>
    </w:p>
    <w:p>
      <w:r>
        <w:pict>
          <v:rect style="width:0;height:1.5pt" o:hralign="center" o:hrstd="t" o:hr="t"/>
        </w:pict>
      </w:r>
    </w:p>
    <w:bookmarkEnd w:id="20"/>
    <w:bookmarkStart w:id="24" w:name="major-vs.-indie-vs.-distribution-deals"/>
    <w:p>
      <w:pPr>
        <w:pStyle w:val="Heading2"/>
      </w:pPr>
      <w:r>
        <w:t xml:space="preserve">Major vs. Indie vs. Distribution deals</w:t>
      </w:r>
    </w:p>
    <w:bookmarkStart w:id="21" w:name="major-labels"/>
    <w:p>
      <w:pPr>
        <w:pStyle w:val="Heading3"/>
      </w:pPr>
      <w:r>
        <w:t xml:space="preserve">Major labels</w:t>
      </w:r>
    </w:p>
    <w:p>
      <w:pPr>
        <w:pStyle w:val="FirstParagraph"/>
      </w:pPr>
      <w:r>
        <w:t xml:space="preserve">The three majors (Universal, Sony, Warner) and their many imprints. Deep pockets, global reach, radio/press machine, big sync and playlist relationships.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Pros:</w:t>
      </w:r>
      <w:r>
        <w:t xml:space="preserve"> </w:t>
      </w:r>
      <w:r>
        <w:t xml:space="preserve">large advances, serious marketing budgets, global priority push potential, industry weight.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Cons:</w:t>
      </w:r>
      <w:r>
        <w:t xml:space="preserve"> </w:t>
      </w:r>
      <w:r>
        <w:t xml:space="preserve">you’re one of many priorities; long contracts; you usually give up master ownership for a long term; harder to get out; lower royalty rates than you’d keep going independent.</w:t>
      </w:r>
    </w:p>
    <w:bookmarkEnd w:id="21"/>
    <w:bookmarkStart w:id="22" w:name="independent-labels"/>
    <w:p>
      <w:pPr>
        <w:pStyle w:val="Heading3"/>
      </w:pPr>
      <w:r>
        <w:t xml:space="preserve">Independent labels</w:t>
      </w:r>
    </w:p>
    <w:p>
      <w:pPr>
        <w:pStyle w:val="FirstParagraph"/>
      </w:pPr>
      <w:r>
        <w:t xml:space="preserve">Everything from well-funded indies to boutique genre labels (very common in electronic/house/tech-house). Smaller, more focused, often genuinely passionate about the lane.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Pros:</w:t>
      </w:r>
      <w:r>
        <w:t xml:space="preserve"> </w:t>
      </w:r>
      <w:r>
        <w:t xml:space="preserve">more attention per artist, faster decisions, genre credibility (huge in dance music — the right house/tech-house imprint is a tastemaker stamp), often better splits and shorter terms.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Cons:</w:t>
      </w:r>
      <w:r>
        <w:t xml:space="preserve"> </w:t>
      </w:r>
      <w:r>
        <w:t xml:space="preserve">smaller budgets, less radio/mainstream reach, variable professionalism.</w:t>
      </w:r>
    </w:p>
    <w:bookmarkEnd w:id="22"/>
    <w:bookmarkStart w:id="23" w:name="distribution-deals-and-label-services"/>
    <w:p>
      <w:pPr>
        <w:pStyle w:val="Heading3"/>
      </w:pPr>
      <w:r>
        <w:t xml:space="preserve">Distribution deals (and label services)</w:t>
      </w:r>
    </w:p>
    <w:p>
      <w:pPr>
        <w:pStyle w:val="FirstParagraph"/>
      </w:pPr>
      <w:r>
        <w:t xml:space="preserve">You keep ownership of your masters; the company provides distribution and optional marketing/services for a fee or a smaller revenue cut.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DIY distributors</w:t>
      </w:r>
      <w:r>
        <w:t xml:space="preserve"> </w:t>
      </w:r>
      <w:r>
        <w:t xml:space="preserve">(e.g., DistroKid, TuneCore, CD Baby): flat fee or small cut, you keep masters and most revenue, no marketing — pure pipe to DSPs.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Distribution+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/ label-services</w:t>
      </w:r>
      <w:r>
        <w:t xml:space="preserve"> </w:t>
      </w:r>
      <w:r>
        <w:t xml:space="preserve">(e.g., the indie-services arms of larger distributors): they take a percentage and add marketing, playlisting, advances, and sync support while you keep ownership.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Pros:</w:t>
      </w:r>
      <w:r>
        <w:t xml:space="preserve"> </w:t>
      </w:r>
      <w:r>
        <w:t xml:space="preserve">retain masters, higher long-term upside, flexibility.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Cons:</w:t>
      </w:r>
      <w:r>
        <w:t xml:space="preserve"> </w:t>
      </w:r>
      <w:r>
        <w:t xml:space="preserve">you fund and drive most of it yourself; less institutional muscle behind a release.</w:t>
      </w:r>
    </w:p>
    <w:p>
      <w:pPr>
        <w:pStyle w:val="BlockText"/>
      </w:pPr>
      <w:r>
        <w:rPr>
          <w:bCs/>
          <w:b/>
        </w:rPr>
        <w:t xml:space="preserve">Rule of thumb:</w:t>
      </w:r>
      <w:r>
        <w:t xml:space="preserve"> </w:t>
      </w:r>
      <w:r>
        <w:t xml:space="preserve">the more you need money and reach</w:t>
      </w:r>
      <w:r>
        <w:t xml:space="preserve"> </w:t>
      </w:r>
      <w:r>
        <w:rPr>
          <w:iCs/>
          <w:i/>
        </w:rPr>
        <w:t xml:space="preserve">now</w:t>
      </w:r>
      <w:r>
        <w:t xml:space="preserve">, the more ownership/control you trade. The more you can self-fund and build traction, the more leverage you keep — and the better any future deal gets.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what-ar-does-artists-repertoire"/>
    <w:p>
      <w:pPr>
        <w:pStyle w:val="Heading2"/>
      </w:pPr>
      <w:r>
        <w:t xml:space="preserve">What A&amp;R does (Artists &amp; Repertoire)</w:t>
      </w:r>
    </w:p>
    <w:p>
      <w:pPr>
        <w:pStyle w:val="FirstParagraph"/>
      </w:pPr>
      <w:r>
        <w:t xml:space="preserve">A&amp;R is the talent-and-creative function of a label. Two broad jobs: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Finding talent (the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scouting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side)</w:t>
      </w:r>
      <w:r>
        <w:t xml:space="preserve"> </w:t>
      </w:r>
      <w:r>
        <w:t xml:space="preserve">— discovering artists, songs, and producers worth signing. Modern A&amp;R watches streaming data, social momentum, DJ support/charts (Beatport, Hype Machine, 1001Tracklists in dance), live draw, and word of mouth.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Developing the product (the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creative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side)</w:t>
      </w:r>
      <w:r>
        <w:t xml:space="preserve"> </w:t>
      </w:r>
      <w:r>
        <w:t xml:space="preserve">— helping shape the music and rollout: song selection, identifying singles, pairing artists with the right co-writers/producers/mixers, sequencing a project, advising on which records to release and when.</w:t>
      </w:r>
    </w:p>
    <w:p>
      <w:pPr>
        <w:pStyle w:val="FirstParagraph"/>
      </w:pPr>
      <w:r>
        <w:t xml:space="preserve">A good A&amp;R is part scout, part creative producer, part internal champion who fights for the artist’s budget and priority inside the label. A&amp;R is who you’re usually trying to reach when you</w:t>
      </w:r>
      <w:r>
        <w:t xml:space="preserve"> </w:t>
      </w:r>
      <w:r>
        <w:t xml:space="preserve">“</w:t>
      </w:r>
      <w:r>
        <w:t xml:space="preserve">pitch a label.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5"/>
    <w:bookmarkStart w:id="33" w:name="deal-structures-the-key-terms"/>
    <w:p>
      <w:pPr>
        <w:pStyle w:val="Heading2"/>
      </w:pPr>
      <w:r>
        <w:t xml:space="preserve">Deal structures — the key terms</w:t>
      </w:r>
    </w:p>
    <w:bookmarkStart w:id="26" w:name="advance"/>
    <w:p>
      <w:pPr>
        <w:pStyle w:val="Heading3"/>
      </w:pPr>
      <w:r>
        <w:t xml:space="preserve">Advance</w:t>
      </w:r>
    </w:p>
    <w:p>
      <w:pPr>
        <w:pStyle w:val="FirstParagraph"/>
      </w:pPr>
      <w:r>
        <w:t xml:space="preserve">Money paid up front. It is</w:t>
      </w:r>
      <w:r>
        <w:t xml:space="preserve"> </w:t>
      </w:r>
      <w:r>
        <w:rPr>
          <w:bCs/>
          <w:b/>
        </w:rPr>
        <w:t xml:space="preserve">not free</w:t>
      </w:r>
      <w:r>
        <w:t xml:space="preserve"> </w:t>
      </w:r>
      <w:r>
        <w:t xml:space="preserve">— it’s recoupable (the label earns it back out of your royalties before paying you more). A bigger advance often means a worse royalty rate and/or longer term. Think of it as a loan against your future earnings that you repay only out of your share.</w:t>
      </w:r>
    </w:p>
    <w:bookmarkEnd w:id="26"/>
    <w:bookmarkStart w:id="27" w:name="recoupment"/>
    <w:p>
      <w:pPr>
        <w:pStyle w:val="Heading3"/>
      </w:pPr>
      <w:r>
        <w:t xml:space="preserve">Recoupment</w:t>
      </w:r>
    </w:p>
    <w:p>
      <w:pPr>
        <w:pStyle w:val="FirstParagraph"/>
      </w:pPr>
      <w:r>
        <w:t xml:space="preserve">The label keeps your royalty share until it has recovered its recoupable costs (advance, sometimes marketing, video, etc.).</w:t>
      </w:r>
      <w:r>
        <w:t xml:space="preserve"> </w:t>
      </w:r>
      <w:r>
        <w:rPr>
          <w:bCs/>
          <w:b/>
        </w:rPr>
        <w:t xml:space="preserve">Recoupment ≠ ownership</w:t>
      </w:r>
      <w:r>
        <w:t xml:space="preserve"> </w:t>
      </w:r>
      <w:r>
        <w:t xml:space="preserve">— even after you recoup, the label usually still owns the masters. Until you recoup, you typically don’t see royalty checks beyond the advance.</w:t>
      </w:r>
    </w:p>
    <w:bookmarkEnd w:id="27"/>
    <w:bookmarkStart w:id="28" w:name="royalty-points-rate"/>
    <w:p>
      <w:pPr>
        <w:pStyle w:val="Heading3"/>
      </w:pPr>
      <w:r>
        <w:t xml:space="preserve">Royalty points / rate</w:t>
      </w:r>
    </w:p>
    <w:p>
      <w:pPr>
        <w:pStyle w:val="FirstParagraph"/>
      </w:pPr>
      <w:r>
        <w:t xml:space="preserve">Your share of net recording revenue, historically expressed in</w:t>
      </w:r>
      <w:r>
        <w:t xml:space="preserve"> </w:t>
      </w:r>
      <w:r>
        <w:t xml:space="preserve">“</w:t>
      </w:r>
      <w:r>
        <w:t xml:space="preserve">points</w:t>
      </w:r>
      <w:r>
        <w:t xml:space="preserve">”</w:t>
      </w:r>
      <w:r>
        <w:t xml:space="preserve"> </w:t>
      </w:r>
      <w:r>
        <w:t xml:space="preserve">(e.g., 15–20 points = 15–20%). Streaming-era deals are often expressed as a percentage of net receipts (commonly ~20–30% on indies, sometimes 50/50 on services/distribution-style deals). Higher rate = better long-term upside.</w:t>
      </w:r>
    </w:p>
    <w:bookmarkEnd w:id="28"/>
    <w:bookmarkStart w:id="29" w:name="term-options"/>
    <w:p>
      <w:pPr>
        <w:pStyle w:val="Heading3"/>
      </w:pPr>
      <w:r>
        <w:t xml:space="preserve">Term &amp; options</w:t>
      </w:r>
    </w:p>
    <w:p>
      <w:pPr>
        <w:pStyle w:val="FirstParagraph"/>
      </w:pPr>
      <w:r>
        <w:t xml:space="preserve">How long the deal lasts, often expressed in</w:t>
      </w:r>
      <w:r>
        <w:t xml:space="preserve"> </w:t>
      </w:r>
      <w:r>
        <w:t xml:space="preserve">“</w:t>
      </w:r>
      <w:r>
        <w:t xml:space="preserve">albums</w:t>
      </w:r>
      <w:r>
        <w:t xml:space="preserve">”</w:t>
      </w:r>
      <w:r>
        <w:t xml:space="preserve"> </w:t>
      </w:r>
      <w:r>
        <w:t xml:space="preserve">or release cycles, with the</w:t>
      </w:r>
      <w:r>
        <w:t xml:space="preserve"> </w:t>
      </w:r>
      <w:r>
        <w:rPr>
          <w:bCs/>
          <w:b/>
        </w:rPr>
        <w:t xml:space="preserve">label</w:t>
      </w:r>
      <w:r>
        <w:t xml:space="preserve"> </w:t>
      </w:r>
      <w:r>
        <w:t xml:space="preserve">holding options to extend. Watch for long terms with one-sided options.</w:t>
      </w:r>
    </w:p>
    <w:bookmarkEnd w:id="29"/>
    <w:bookmarkStart w:id="30" w:name="territory-rights"/>
    <w:p>
      <w:pPr>
        <w:pStyle w:val="Heading3"/>
      </w:pPr>
      <w:r>
        <w:t xml:space="preserve">Territory &amp; rights</w:t>
      </w:r>
    </w:p>
    <w:p>
      <w:pPr>
        <w:pStyle w:val="FirstParagraph"/>
      </w:pPr>
      <w:r>
        <w:t xml:space="preserve">Worldwide vs. specific territories; which rights are included (masters only, or also publishing, neighboring rights, etc.).</w:t>
      </w:r>
    </w:p>
    <w:bookmarkEnd w:id="30"/>
    <w:bookmarkStart w:id="31" w:name="deals"/>
    <w:p>
      <w:pPr>
        <w:pStyle w:val="Heading3"/>
      </w:pPr>
      <w:r>
        <w:t xml:space="preserve">360 deals</w:t>
      </w:r>
    </w:p>
    <w:p>
      <w:pPr>
        <w:pStyle w:val="FirstParagraph"/>
      </w:pPr>
      <w:r>
        <w:t xml:space="preserve">The label takes a cut of</w:t>
      </w:r>
      <w:r>
        <w:t xml:space="preserve"> </w:t>
      </w:r>
      <w:r>
        <w:rPr>
          <w:bCs/>
          <w:b/>
        </w:rPr>
        <w:t xml:space="preserve">non-recording income too</w:t>
      </w:r>
      <w:r>
        <w:t xml:space="preserve"> </w:t>
      </w:r>
      <w:r>
        <w:t xml:space="preserve">— touring, merch, brand deals, sometimes publishing. Common at majors. Justified by the label investing in your whole career, but it means giving up a slice of revenue streams the label may not directly build. Negotiate which streams are included and the percentages carefully.</w:t>
      </w:r>
    </w:p>
    <w:bookmarkEnd w:id="31"/>
    <w:bookmarkStart w:id="32" w:name="other-terms-to-watch"/>
    <w:p>
      <w:pPr>
        <w:pStyle w:val="Heading3"/>
      </w:pPr>
      <w:r>
        <w:t xml:space="preserve">Other terms to watch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ownership vs. license</w:t>
      </w:r>
      <w:r>
        <w:t xml:space="preserve"> </w:t>
      </w:r>
      <w:r>
        <w:t xml:space="preserve">— do they own forever, or does it revert to you after a term?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Reversion</w:t>
      </w:r>
      <w:r>
        <w:t xml:space="preserve"> </w:t>
      </w:r>
      <w:r>
        <w:t xml:space="preserve">— masters return to you after X years; very valuable, push for it.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Cross-collateralization</w:t>
      </w:r>
      <w:r>
        <w:t xml:space="preserve"> </w:t>
      </w:r>
      <w:r>
        <w:t xml:space="preserve">— recouping one project’s costs out of another project’s earnings; try to limit it.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control &amp; release commitment</w:t>
      </w:r>
      <w:r>
        <w:t xml:space="preserve"> </w:t>
      </w:r>
      <w:r>
        <w:t xml:space="preserve">— will they actually release what you make, and on what timeline?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&amp; audit rights</w:t>
      </w:r>
      <w:r>
        <w:t xml:space="preserve"> </w:t>
      </w:r>
      <w:r>
        <w:t xml:space="preserve">— how often you’re paid and your right to audit their books.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what-actually-gets-an-artist-signed"/>
    <w:p>
      <w:pPr>
        <w:pStyle w:val="Heading2"/>
      </w:pPr>
      <w:r>
        <w:t xml:space="preserve">What actually gets an artist signed</w:t>
      </w:r>
    </w:p>
    <w:p>
      <w:pPr>
        <w:pStyle w:val="FirstParagraph"/>
      </w:pPr>
      <w:r>
        <w:t xml:space="preserve">Labels sign</w:t>
      </w:r>
      <w:r>
        <w:t xml:space="preserve"> </w:t>
      </w:r>
      <w:r>
        <w:rPr>
          <w:bCs/>
          <w:b/>
        </w:rPr>
        <w:t xml:space="preserve">momentum and a clear story</w:t>
      </w:r>
      <w:r>
        <w:t xml:space="preserve">, not just good songs. The strongest signals: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Traction you built yourself</w:t>
      </w:r>
      <w:r>
        <w:t xml:space="preserve"> </w:t>
      </w:r>
      <w:r>
        <w:t xml:space="preserve">— growing streams, saves, playlist adds, a real and engaged fanbase, consistent release cadence.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DJ/scene support (in dance)</w:t>
      </w:r>
      <w:r>
        <w:t xml:space="preserve"> </w:t>
      </w:r>
      <w:r>
        <w:t xml:space="preserve">— plays from respected DJs, Beatport chart positions, support on key radio shows/podcasts, sets at credible parties/festivals.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 defined identity</w:t>
      </w:r>
      <w:r>
        <w:t xml:space="preserve"> </w:t>
      </w:r>
      <w:r>
        <w:t xml:space="preserve">— sound, look, and lane are clear. They can picture how to market you.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 catalog / pipeline</w:t>
      </w:r>
      <w:r>
        <w:t xml:space="preserve"> </w:t>
      </w:r>
      <w:r>
        <w:t xml:space="preserve">— you have more music ready, not one fluke single.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Live or event draw</w:t>
      </w:r>
      <w:r>
        <w:t xml:space="preserve"> </w:t>
      </w:r>
      <w:r>
        <w:t xml:space="preserve">— you can sell tickets / pack rooms (especially relevant where the artist runs their own events brand).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Professionalism</w:t>
      </w:r>
      <w:r>
        <w:t xml:space="preserve"> </w:t>
      </w:r>
      <w:r>
        <w:t xml:space="preserve">— you deliver clean files, hit deadlines, communicate well, and have your splits/metadata in order.</w:t>
      </w:r>
    </w:p>
    <w:p>
      <w:pPr>
        <w:pStyle w:val="BodyText"/>
      </w:pPr>
      <w:r>
        <w:t xml:space="preserve">The goal is to make signing you look like a low-risk, obvious bet because you’re already working.</w:t>
      </w:r>
    </w:p>
    <w:p>
      <w:r>
        <w:pict>
          <v:rect style="width:0;height:1.5pt" o:hralign="center" o:hrstd="t" o:hr="t"/>
        </w:pict>
      </w:r>
    </w:p>
    <w:bookmarkEnd w:id="34"/>
    <w:bookmarkStart w:id="35" w:name="how-to-pitch-a-label"/>
    <w:p>
      <w:pPr>
        <w:pStyle w:val="Heading2"/>
      </w:pPr>
      <w:r>
        <w:t xml:space="preserve">How to pitch a label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Target the right label.</w:t>
      </w:r>
      <w:r>
        <w:t xml:space="preserve"> </w:t>
      </w:r>
      <w:r>
        <w:t xml:space="preserve">Match your genre and stage. For house/tech-house, pitch imprints that release that sound and whose roster sits at your level — not a tier above or a mismatched genre. One great-fit indie beats ten random majors.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Find the right person.</w:t>
      </w:r>
      <w:r>
        <w:t xml:space="preserve"> </w:t>
      </w:r>
      <w:r>
        <w:t xml:space="preserve">Usually an A&amp;R or label manager. Use mutual connections, demo submission portals, or warm intros from artists already on the roster. Cold-DM as a last resort and keep it short.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 with traction.</w:t>
      </w:r>
      <w:r>
        <w:t xml:space="preserve"> </w:t>
      </w:r>
      <w:r>
        <w:t xml:space="preserve">One or two lines: who you are, the lane, and the proof (numbers, DJ support, recent wins). Then the music.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Send finished, well-presented music.</w:t>
      </w:r>
      <w:r>
        <w:t xml:space="preserve"> </w:t>
      </w:r>
      <w:r>
        <w:t xml:space="preserve">Private streaming link (not an attachment), correctly labeled, with a clear standout track first. Have masters, instrumentals, and metadata ready if they bite.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Keep it short and specific.</w:t>
      </w:r>
      <w:r>
        <w:t xml:space="preserve"> </w:t>
      </w:r>
      <w:r>
        <w:t xml:space="preserve">Respect their time. Say why</w:t>
      </w:r>
      <w:r>
        <w:t xml:space="preserve"> </w:t>
      </w:r>
      <w:r>
        <w:rPr>
          <w:iCs/>
          <w:i/>
        </w:rPr>
        <w:t xml:space="preserve">this</w:t>
      </w:r>
      <w:r>
        <w:t xml:space="preserve"> </w:t>
      </w:r>
      <w:r>
        <w:t xml:space="preserve">label, not just</w:t>
      </w:r>
      <w:r>
        <w:t xml:space="preserve"> </w:t>
      </w:r>
      <w:r>
        <w:rPr>
          <w:iCs/>
          <w:i/>
        </w:rPr>
        <w:t xml:space="preserve">a</w:t>
      </w:r>
      <w:r>
        <w:t xml:space="preserve"> </w:t>
      </w:r>
      <w:r>
        <w:t xml:space="preserve">label.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Follow up once, politely.</w:t>
      </w:r>
      <w:r>
        <w:t xml:space="preserve"> </w:t>
      </w:r>
      <w:r>
        <w:t xml:space="preserve">Then keep releasing and building — your next month of growth is the best follow-up.</w:t>
      </w:r>
    </w:p>
    <w:p>
      <w:pPr>
        <w:pStyle w:val="BlockText"/>
      </w:pPr>
      <w:r>
        <w:rPr>
          <w:bCs/>
          <w:b/>
        </w:rPr>
        <w:t xml:space="preserve">Manager’s note:</w:t>
      </w:r>
      <w:r>
        <w:t xml:space="preserve"> </w:t>
      </w:r>
      <w:r>
        <w:t xml:space="preserve">Don’t pitch before there’s something to point to. A label is far more likely to respond to</w:t>
      </w:r>
      <w:r>
        <w:t xml:space="preserve"> </w:t>
      </w:r>
      <w:r>
        <w:t xml:space="preserve">“</w:t>
      </w:r>
      <w:r>
        <w:t xml:space="preserve">we did X in the last 90 days</w:t>
      </w:r>
      <w:r>
        <w:t xml:space="preserve">”</w:t>
      </w:r>
      <w:r>
        <w:t xml:space="preserve"> </w:t>
      </w:r>
      <w:r>
        <w:t xml:space="preserve">than to a cold demo with no story. Build the proof first, then pitch from strength.</w:t>
      </w:r>
    </w:p>
    <w:p>
      <w:r>
        <w:pict>
          <v:rect style="width:0;height:1.5pt" o:hralign="center" o:hrstd="t" o:hr="t"/>
        </w:pict>
      </w:r>
    </w:p>
    <w:bookmarkEnd w:id="35"/>
    <w:bookmarkStart w:id="36" w:name="quick-glossary"/>
    <w:p>
      <w:pPr>
        <w:pStyle w:val="Heading2"/>
      </w:pPr>
      <w:r>
        <w:t xml:space="preserve">Quick glossary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A&amp;R</w:t>
      </w:r>
      <w:r>
        <w:t xml:space="preserve"> </w:t>
      </w:r>
      <w:r>
        <w:t xml:space="preserve">— Artists &amp; Repertoire; the talent/creative arm of a label.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</w:t>
      </w:r>
      <w:r>
        <w:t xml:space="preserve"> </w:t>
      </w:r>
      <w:r>
        <w:t xml:space="preserve">— recoupable up-front money.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Recoupment</w:t>
      </w:r>
      <w:r>
        <w:t xml:space="preserve"> </w:t>
      </w:r>
      <w:r>
        <w:t xml:space="preserve">— label recovers its costs from your royalties before paying further.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Points</w:t>
      </w:r>
      <w:r>
        <w:t xml:space="preserve"> </w:t>
      </w:r>
      <w:r>
        <w:t xml:space="preserve">— percentage share of recording revenue.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360 deal</w:t>
      </w:r>
      <w:r>
        <w:t xml:space="preserve"> </w:t>
      </w:r>
      <w:r>
        <w:t xml:space="preserve">— label shares in non-recording income too.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Reversion</w:t>
      </w:r>
      <w:r>
        <w:t xml:space="preserve"> </w:t>
      </w:r>
      <w:r>
        <w:t xml:space="preserve">— masters returning to the artist after a set period.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Masters</w:t>
      </w:r>
      <w:r>
        <w:t xml:space="preserve"> </w:t>
      </w:r>
      <w:r>
        <w:t xml:space="preserve">— the recorded versions of the songs (a separate copyright from the composition).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Distribution deal</w:t>
      </w:r>
      <w:r>
        <w:t xml:space="preserve"> </w:t>
      </w:r>
      <w:r>
        <w:t xml:space="preserve">— you keep masters; company moves your music to DSPs for a fee/cut.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is an overview, not legal advice. Always have an entertainment attorney review any label agreement before you sign.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