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lyric-sheet-template"/>
    <w:p>
      <w:pPr>
        <w:pStyle w:val="Heading1"/>
      </w:pPr>
      <w:r>
        <w:t xml:space="preserve">Lyric Sheet Template</w:t>
      </w:r>
    </w:p>
    <w:p>
      <w:pPr>
        <w:pStyle w:val="FirstParagraph"/>
      </w:pPr>
      <w:r>
        <w:rPr>
          <w:iCs/>
          <w:i/>
        </w:rPr>
        <w:t xml:space="preserve">Layout template only. Fill in the header and write lyrics under each section label. Keep one line per lyric line. Leave the section labels in place so the structure is clear for vocalists, mixers, sync/licensing, and registration.</w:t>
      </w:r>
    </w:p>
    <w:p>
      <w:r>
        <w:pict>
          <v:rect style="width:0;height:1.5pt" o:hralign="center" o:hrstd="t" o:hr="t"/>
        </w:pict>
      </w:r>
    </w:p>
    <w:bookmarkStart w:id="20" w:name="header"/>
    <w:p>
      <w:pPr>
        <w:pStyle w:val="Heading2"/>
      </w:pPr>
      <w:r>
        <w:t xml:space="preserve">Header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Song Title</w:t>
            </w:r>
          </w:p>
        </w:tc>
        <w:tc>
          <w:tcPr/>
          <w:p>
            <w:pPr>
              <w:pStyle w:val="Compact"/>
              <w:jc w:val="left"/>
            </w:pPr>
            <w:r>
              <w:t xml:space="preserve">[FILL IN]</w:t>
            </w:r>
          </w:p>
        </w:tc>
      </w:tr>
      <w:tr>
        <w:tc>
          <w:tcPr/>
          <w:p>
            <w:pPr>
              <w:pStyle w:val="Compact"/>
              <w:jc w:val="left"/>
            </w:pPr>
            <w:r>
              <w:t xml:space="preserve">Artist</w:t>
            </w:r>
          </w:p>
        </w:tc>
        <w:tc>
          <w:tcPr/>
          <w:p>
            <w:pPr>
              <w:pStyle w:val="Compact"/>
              <w:jc w:val="left"/>
            </w:pPr>
            <w:r>
              <w:t xml:space="preserve">[FILL IN]</w:t>
            </w:r>
          </w:p>
        </w:tc>
      </w:tr>
      <w:tr>
        <w:tc>
          <w:tcPr/>
          <w:p>
            <w:pPr>
              <w:pStyle w:val="Compact"/>
              <w:jc w:val="left"/>
            </w:pPr>
            <w:r>
              <w:t xml:space="preserve">Writer(s)</w:t>
            </w:r>
          </w:p>
        </w:tc>
        <w:tc>
          <w:tcPr/>
          <w:p>
            <w:pPr>
              <w:pStyle w:val="Compact"/>
              <w:jc w:val="left"/>
            </w:pPr>
            <w:r>
              <w:t xml:space="preserve">[FILL IN]</w:t>
            </w:r>
          </w:p>
        </w:tc>
      </w:tr>
      <w:tr>
        <w:tc>
          <w:tcPr/>
          <w:p>
            <w:pPr>
              <w:pStyle w:val="Compact"/>
              <w:jc w:val="left"/>
            </w:pPr>
            <w:r>
              <w:t xml:space="preserve">Producer(s)</w:t>
            </w:r>
          </w:p>
        </w:tc>
        <w:tc>
          <w:tcPr/>
          <w:p>
            <w:pPr>
              <w:pStyle w:val="Compact"/>
              <w:jc w:val="left"/>
            </w:pPr>
            <w:r>
              <w:t xml:space="preserve">[FILL IN]</w:t>
            </w:r>
          </w:p>
        </w:tc>
      </w:tr>
      <w:tr>
        <w:tc>
          <w:tcPr/>
          <w:p>
            <w:pPr>
              <w:pStyle w:val="Compact"/>
              <w:jc w:val="left"/>
            </w:pPr>
            <w:r>
              <w:t xml:space="preserve">BPM</w:t>
            </w:r>
          </w:p>
        </w:tc>
        <w:tc>
          <w:tcPr/>
          <w:p>
            <w:pPr>
              <w:pStyle w:val="Compact"/>
              <w:jc w:val="left"/>
            </w:pPr>
            <w:r>
              <w:t xml:space="preserve">[FILL IN]</w:t>
            </w:r>
          </w:p>
        </w:tc>
      </w:tr>
      <w:tr>
        <w:tc>
          <w:tcPr/>
          <w:p>
            <w:pPr>
              <w:pStyle w:val="Compact"/>
              <w:jc w:val="left"/>
            </w:pPr>
            <w:r>
              <w:t xml:space="preserve">Key</w:t>
            </w:r>
          </w:p>
        </w:tc>
        <w:tc>
          <w:tcPr/>
          <w:p>
            <w:pPr>
              <w:pStyle w:val="Compact"/>
              <w:jc w:val="left"/>
            </w:pPr>
            <w:r>
              <w:t xml:space="preserve">[FILL IN]</w:t>
            </w:r>
          </w:p>
        </w:tc>
      </w:tr>
      <w:tr>
        <w:tc>
          <w:tcPr/>
          <w:p>
            <w:pPr>
              <w:pStyle w:val="Compact"/>
              <w:jc w:val="left"/>
            </w:pPr>
            <w:r>
              <w:t xml:space="preserve">Time Signature</w:t>
            </w:r>
          </w:p>
        </w:tc>
        <w:tc>
          <w:tcPr/>
          <w:p>
            <w:pPr>
              <w:pStyle w:val="Compact"/>
              <w:jc w:val="left"/>
            </w:pPr>
            <w:r>
              <w:t xml:space="preserve">[FILL IN]</w:t>
            </w:r>
          </w:p>
        </w:tc>
      </w:tr>
      <w:tr>
        <w:tc>
          <w:tcPr/>
          <w:p>
            <w:pPr>
              <w:pStyle w:val="Compact"/>
              <w:jc w:val="left"/>
            </w:pPr>
            <w:r>
              <w:t xml:space="preserve">ISRC</w:t>
            </w:r>
          </w:p>
        </w:tc>
        <w:tc>
          <w:tcPr/>
          <w:p>
            <w:pPr>
              <w:pStyle w:val="Compact"/>
              <w:jc w:val="left"/>
            </w:pPr>
            <w:r>
              <w:t xml:space="preserve">[FILL IN]</w:t>
            </w:r>
          </w:p>
        </w:tc>
      </w:tr>
      <w:tr>
        <w:tc>
          <w:tcPr/>
          <w:p>
            <w:pPr>
              <w:pStyle w:val="Compact"/>
              <w:jc w:val="left"/>
            </w:pPr>
            <w:r>
              <w:t xml:space="preserve">ISWC (composition)</w:t>
            </w:r>
          </w:p>
        </w:tc>
        <w:tc>
          <w:tcPr/>
          <w:p>
            <w:pPr>
              <w:pStyle w:val="Compact"/>
              <w:jc w:val="left"/>
            </w:pPr>
            <w:r>
              <w:t xml:space="preserve">[FILL IN]</w:t>
            </w:r>
          </w:p>
        </w:tc>
      </w:tr>
      <w:tr>
        <w:tc>
          <w:tcPr/>
          <w:p>
            <w:pPr>
              <w:pStyle w:val="Compact"/>
              <w:jc w:val="left"/>
            </w:pPr>
            <w:r>
              <w:t xml:space="preserve">Version (clean / explicit / radio / extended)</w:t>
            </w:r>
          </w:p>
        </w:tc>
        <w:tc>
          <w:tcPr/>
          <w:p>
            <w:pPr>
              <w:pStyle w:val="Compact"/>
              <w:jc w:val="left"/>
            </w:pPr>
            <w:r>
              <w:t xml:space="preserve">[FILL IN]</w:t>
            </w:r>
          </w:p>
        </w:tc>
      </w:tr>
      <w:tr>
        <w:tc>
          <w:tcPr/>
          <w:p>
            <w:pPr>
              <w:pStyle w:val="Compact"/>
              <w:jc w:val="left"/>
            </w:pPr>
            <w:r>
              <w:t xml:space="preserve">Date</w:t>
            </w:r>
          </w:p>
        </w:tc>
        <w:tc>
          <w:tcPr/>
          <w:p>
            <w:pPr>
              <w:pStyle w:val="Compact"/>
              <w:jc w:val="left"/>
            </w:pPr>
            <w:r>
              <w:t xml:space="preserve">[FILL IN]</w:t>
            </w:r>
          </w:p>
        </w:tc>
      </w:tr>
    </w:tbl>
    <w:p>
      <w:r>
        <w:pict>
          <v:rect style="width:0;height:1.5pt" o:hralign="center" o:hrstd="t" o:hr="t"/>
        </w:pict>
      </w:r>
    </w:p>
    <w:bookmarkEnd w:id="20"/>
    <w:bookmarkStart w:id="21" w:name="lyrics"/>
    <w:p>
      <w:pPr>
        <w:pStyle w:val="Heading2"/>
      </w:pPr>
      <w:r>
        <w:t xml:space="preserve">Lyrics</w:t>
      </w:r>
    </w:p>
    <w:p>
      <w:pPr>
        <w:pStyle w:val="FirstParagraph"/>
      </w:pPr>
      <w:r>
        <w:t xml:space="preserve">[Intro]</w:t>
      </w:r>
    </w:p>
    <w:p>
      <w:pPr>
        <w:pStyle w:val="BodyText"/>
      </w:pPr>
      <w:r>
        <w:t xml:space="preserve">[Verse 1]</w:t>
      </w:r>
    </w:p>
    <w:p>
      <w:pPr>
        <w:pStyle w:val="BodyText"/>
      </w:pPr>
      <w:r>
        <w:t xml:space="preserve">[Pre-Chorus]</w:t>
      </w:r>
    </w:p>
    <w:p>
      <w:pPr>
        <w:pStyle w:val="BodyText"/>
      </w:pPr>
      <w:r>
        <w:t xml:space="preserve">[Chorus]</w:t>
      </w:r>
    </w:p>
    <w:p>
      <w:pPr>
        <w:pStyle w:val="BodyText"/>
      </w:pPr>
      <w:r>
        <w:t xml:space="preserve">[Verse 2]</w:t>
      </w:r>
    </w:p>
    <w:p>
      <w:pPr>
        <w:pStyle w:val="BodyText"/>
      </w:pPr>
      <w:r>
        <w:t xml:space="preserve">[Pre-Chorus]</w:t>
      </w:r>
    </w:p>
    <w:p>
      <w:pPr>
        <w:pStyle w:val="BodyText"/>
      </w:pPr>
      <w:r>
        <w:t xml:space="preserve">[Chorus]</w:t>
      </w:r>
    </w:p>
    <w:p>
      <w:pPr>
        <w:pStyle w:val="BodyText"/>
      </w:pPr>
      <w:r>
        <w:t xml:space="preserve">[Bridge]</w:t>
      </w:r>
    </w:p>
    <w:p>
      <w:pPr>
        <w:pStyle w:val="BodyText"/>
      </w:pPr>
      <w:r>
        <w:t xml:space="preserve">[Chorus]</w:t>
      </w:r>
    </w:p>
    <w:p>
      <w:pPr>
        <w:pStyle w:val="BodyText"/>
      </w:pPr>
      <w:r>
        <w:t xml:space="preserve">[Outro]</w:t>
      </w:r>
    </w:p>
    <w:p>
      <w:r>
        <w:pict>
          <v:rect style="width:0;height:1.5pt" o:hralign="center" o:hrstd="t" o:hr="t"/>
        </w:pict>
      </w:r>
    </w:p>
    <w:bookmarkEnd w:id="21"/>
    <w:bookmarkStart w:id="22" w:name="production-performance-notes"/>
    <w:p>
      <w:pPr>
        <w:pStyle w:val="Heading2"/>
      </w:pPr>
      <w:r>
        <w:t xml:space="preserve">Production / Performance Notes</w:t>
      </w:r>
    </w:p>
    <w:p>
      <w:pPr>
        <w:numPr>
          <w:ilvl w:val="0"/>
          <w:numId w:val="1001"/>
        </w:numPr>
        <w:pStyle w:val="Compact"/>
      </w:pPr>
      <w:r>
        <w:t xml:space="preserve">Lead vocal:</w:t>
      </w:r>
    </w:p>
    <w:p>
      <w:pPr>
        <w:numPr>
          <w:ilvl w:val="0"/>
          <w:numId w:val="1001"/>
        </w:numPr>
        <w:pStyle w:val="Compact"/>
      </w:pPr>
      <w:r>
        <w:t xml:space="preserve">Backing vocals / harmonies:</w:t>
      </w:r>
    </w:p>
    <w:p>
      <w:pPr>
        <w:numPr>
          <w:ilvl w:val="0"/>
          <w:numId w:val="1001"/>
        </w:numPr>
        <w:pStyle w:val="Compact"/>
      </w:pPr>
      <w:r>
        <w:t xml:space="preserve">Ad-libs:</w:t>
      </w:r>
    </w:p>
    <w:p>
      <w:pPr>
        <w:numPr>
          <w:ilvl w:val="0"/>
          <w:numId w:val="1001"/>
        </w:numPr>
        <w:pStyle w:val="Compact"/>
      </w:pPr>
      <w:r>
        <w:t xml:space="preserve">Drop / instrumental section:</w:t>
      </w:r>
    </w:p>
    <w:p>
      <w:r>
        <w:pict>
          <v:rect style="width:0;height:1.5pt" o:hralign="center" o:hrstd="t" o:hr="t"/>
        </w:pict>
      </w:r>
    </w:p>
    <w:p>
      <w:pPr>
        <w:pStyle w:val="FirstParagraph"/>
      </w:pPr>
      <w:r>
        <w:rPr>
          <w:iCs/>
          <w:i/>
        </w:rPr>
        <w:t xml:space="preserve">Section labels above are placeholders — add, remove, or repeat sections (e.g., a second bridge, post-chorus, or hook) to match the actual arrangement. One lyric line per line. Mark any explicit words if a clean version is required.</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